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0C73" w:rsidRPr="005271AA" w:rsidRDefault="00000000">
      <w:pPr>
        <w:pStyle w:val="Heading1"/>
        <w:ind w:left="0"/>
        <w:jc w:val="center"/>
        <w:rPr>
          <w:rFonts w:ascii="Garamond" w:eastAsia="Garamond" w:hAnsi="Garamond" w:cs="Garamond"/>
          <w:sz w:val="24"/>
          <w:szCs w:val="24"/>
        </w:rPr>
      </w:pPr>
      <w:bookmarkStart w:id="0" w:name="_jegm8him2xaz" w:colFirst="0" w:colLast="0"/>
      <w:bookmarkEnd w:id="0"/>
      <w:r w:rsidRPr="005271AA">
        <w:rPr>
          <w:rFonts w:ascii="Garamond" w:eastAsia="Garamond" w:hAnsi="Garamond" w:cs="Garamond"/>
          <w:sz w:val="44"/>
          <w:szCs w:val="44"/>
          <w:u w:val="none"/>
        </w:rPr>
        <w:t>Repertoire List</w:t>
      </w:r>
      <w:r w:rsidRPr="005271AA">
        <w:rPr>
          <w:rFonts w:ascii="Garamond" w:eastAsia="Garamond" w:hAnsi="Garamond" w:cs="Garamond"/>
          <w:sz w:val="38"/>
          <w:szCs w:val="38"/>
        </w:rPr>
        <w:br/>
      </w:r>
    </w:p>
    <w:p w14:paraId="00000002" w14:textId="77777777" w:rsidR="00B90C73" w:rsidRPr="005271AA" w:rsidRDefault="00000000">
      <w:r w:rsidRPr="005271AA">
        <w:t xml:space="preserve">The music listed below represents the suggested repertoire for each level.  If you would like to propose alternative repertoire for participation in the Certificate Program, please send your suggested repertoire and the level to which you intend to apply to </w:t>
      </w:r>
      <w:hyperlink r:id="rId6">
        <w:r w:rsidRPr="005271AA">
          <w:rPr>
            <w:color w:val="1155CC"/>
            <w:u w:val="single"/>
          </w:rPr>
          <w:t>president@bcgs.org</w:t>
        </w:r>
      </w:hyperlink>
      <w:r w:rsidRPr="005271AA">
        <w:t>.</w:t>
      </w:r>
    </w:p>
    <w:p w14:paraId="00000003" w14:textId="77777777" w:rsidR="00B90C73" w:rsidRPr="005271AA" w:rsidRDefault="00B90C73"/>
    <w:p w14:paraId="00000004" w14:textId="77777777" w:rsidR="00B90C73" w:rsidRPr="005271AA" w:rsidRDefault="00000000">
      <w:r w:rsidRPr="005271AA">
        <w:t>We have selected several pieces from the standard repertory that are already in the public domain and may be found for free on</w:t>
      </w:r>
      <w:hyperlink r:id="rId7">
        <w:r w:rsidRPr="005271AA">
          <w:t xml:space="preserve"> </w:t>
        </w:r>
      </w:hyperlink>
      <w:hyperlink r:id="rId8">
        <w:r w:rsidRPr="005271AA">
          <w:rPr>
            <w:color w:val="1155CC"/>
            <w:u w:val="single"/>
          </w:rPr>
          <w:t>IMSLP</w:t>
        </w:r>
      </w:hyperlink>
      <w:r w:rsidRPr="005271AA">
        <w:t>.  For all other music, you can easily find the required scores wherever you regularly purchase music.</w:t>
      </w:r>
    </w:p>
    <w:p w14:paraId="00000005" w14:textId="77777777" w:rsidR="00B90C73" w:rsidRDefault="00B90C73"/>
    <w:p w14:paraId="26E56CA0" w14:textId="77777777" w:rsidR="005271AA" w:rsidRPr="005271AA" w:rsidRDefault="005271AA"/>
    <w:p w14:paraId="00000006" w14:textId="77777777" w:rsidR="00B90C73" w:rsidRPr="005271AA" w:rsidRDefault="00000000">
      <w:pPr>
        <w:pStyle w:val="Heading1"/>
        <w:rPr>
          <w:rFonts w:ascii="Garamond" w:eastAsia="Garamond" w:hAnsi="Garamond" w:cs="Garamond"/>
          <w:sz w:val="24"/>
          <w:szCs w:val="24"/>
        </w:rPr>
      </w:pPr>
      <w:bookmarkStart w:id="1" w:name="_pp32bzq9pny0" w:colFirst="0" w:colLast="0"/>
      <w:bookmarkEnd w:id="1"/>
      <w:r w:rsidRPr="005271AA">
        <w:rPr>
          <w:rFonts w:ascii="Garamond" w:eastAsia="Garamond" w:hAnsi="Garamond" w:cs="Garamond"/>
          <w:sz w:val="24"/>
          <w:szCs w:val="24"/>
        </w:rPr>
        <w:t>LEVEL 1</w:t>
      </w:r>
    </w:p>
    <w:p w14:paraId="00000007"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60)</w:t>
      </w:r>
    </w:p>
    <w:p w14:paraId="00000008" w14:textId="77777777" w:rsidR="00B90C73" w:rsidRPr="005271AA" w:rsidRDefault="00000000">
      <w:pPr>
        <w:ind w:left="720"/>
      </w:pPr>
      <w:r w:rsidRPr="005271AA">
        <w:rPr>
          <w:rFonts w:eastAsia="Gungsuh" w:cs="Gungsuh"/>
        </w:rPr>
        <w:tab/>
        <w:t xml:space="preserve">G major (one octave, open position, strings </w:t>
      </w:r>
      <w:r w:rsidRPr="005271AA">
        <w:rPr>
          <w:rFonts w:ascii="Cambria Math" w:eastAsia="Gungsuh" w:hAnsi="Cambria Math" w:cs="Cambria Math"/>
        </w:rPr>
        <w:t>③</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proofErr w:type="gramStart"/>
      <w:r w:rsidRPr="005271AA">
        <w:rPr>
          <w:rFonts w:ascii="Cambria Math" w:eastAsia="Gungsuh" w:hAnsi="Cambria Math" w:cs="Cambria Math"/>
        </w:rPr>
        <w:t>③</w:t>
      </w:r>
      <w:r w:rsidRPr="005271AA">
        <w:rPr>
          <w:rFonts w:eastAsia="Gungsuh" w:cs="Gungsuh"/>
        </w:rPr>
        <w:t xml:space="preserve"> )</w:t>
      </w:r>
      <w:proofErr w:type="gramEnd"/>
    </w:p>
    <w:p w14:paraId="00000009" w14:textId="77777777" w:rsidR="00B90C73" w:rsidRPr="005271AA" w:rsidRDefault="00B90C73">
      <w:pPr>
        <w:ind w:left="720"/>
        <w:rPr>
          <w:b/>
        </w:rPr>
      </w:pPr>
    </w:p>
    <w:p w14:paraId="0000000A"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0B" w14:textId="77777777" w:rsidR="00B90C73" w:rsidRPr="005271AA" w:rsidRDefault="00000000">
      <w:pPr>
        <w:ind w:left="1440"/>
      </w:pPr>
      <w:r w:rsidRPr="005271AA">
        <w:t xml:space="preserve">Twinkle </w:t>
      </w:r>
      <w:proofErr w:type="spellStart"/>
      <w:r w:rsidRPr="005271AA">
        <w:t>Twinkle</w:t>
      </w:r>
      <w:proofErr w:type="spellEnd"/>
      <w:r w:rsidRPr="005271AA">
        <w:t xml:space="preserve"> Little Star - Theme (Suzuki, Book 1)</w:t>
      </w:r>
    </w:p>
    <w:p w14:paraId="0000000C" w14:textId="77777777" w:rsidR="00B90C73" w:rsidRPr="005271AA" w:rsidRDefault="00000000">
      <w:pPr>
        <w:ind w:left="1440"/>
      </w:pPr>
      <w:r w:rsidRPr="005271AA">
        <w:t>Lightly Row (Suzuki, Book 1)</w:t>
      </w:r>
    </w:p>
    <w:p w14:paraId="0000000D" w14:textId="77777777" w:rsidR="00B90C73" w:rsidRPr="005271AA" w:rsidRDefault="00000000">
      <w:pPr>
        <w:ind w:left="1440"/>
      </w:pPr>
      <w:r w:rsidRPr="005271AA">
        <w:t xml:space="preserve">Go Tell Aunt </w:t>
      </w:r>
      <w:proofErr w:type="spellStart"/>
      <w:r w:rsidRPr="005271AA">
        <w:t>Rhody</w:t>
      </w:r>
      <w:proofErr w:type="spellEnd"/>
      <w:r w:rsidRPr="005271AA">
        <w:t xml:space="preserve"> (Suzuki, Book 1)</w:t>
      </w:r>
    </w:p>
    <w:p w14:paraId="0000000E" w14:textId="77777777" w:rsidR="00B90C73" w:rsidRPr="005271AA" w:rsidRDefault="00000000">
      <w:pPr>
        <w:ind w:left="1440"/>
      </w:pPr>
      <w:r w:rsidRPr="005271AA">
        <w:t>Song of the Wind (Suzuki, Book 1)</w:t>
      </w:r>
    </w:p>
    <w:p w14:paraId="0000000F" w14:textId="77777777" w:rsidR="00B90C73" w:rsidRPr="005271AA" w:rsidRDefault="00000000">
      <w:pPr>
        <w:pStyle w:val="Heading1"/>
        <w:rPr>
          <w:rFonts w:ascii="Garamond" w:eastAsia="Garamond" w:hAnsi="Garamond" w:cs="Garamond"/>
          <w:sz w:val="24"/>
          <w:szCs w:val="24"/>
        </w:rPr>
      </w:pPr>
      <w:bookmarkStart w:id="2" w:name="_52c0sqy3l1q5" w:colFirst="0" w:colLast="0"/>
      <w:bookmarkEnd w:id="2"/>
      <w:r w:rsidRPr="005271AA">
        <w:rPr>
          <w:rFonts w:ascii="Garamond" w:eastAsia="Garamond" w:hAnsi="Garamond" w:cs="Garamond"/>
          <w:sz w:val="24"/>
          <w:szCs w:val="24"/>
        </w:rPr>
        <w:t>LEVEL 2</w:t>
      </w:r>
    </w:p>
    <w:p w14:paraId="00000010"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65)</w:t>
      </w:r>
    </w:p>
    <w:p w14:paraId="00000011" w14:textId="77777777" w:rsidR="00B90C73" w:rsidRPr="005271AA" w:rsidRDefault="00000000">
      <w:pPr>
        <w:ind w:left="720"/>
      </w:pPr>
      <w:r w:rsidRPr="005271AA">
        <w:rPr>
          <w:rFonts w:eastAsia="Gungsuh" w:cs="Gungsuh"/>
        </w:rPr>
        <w:tab/>
        <w:t xml:space="preserve">G Major (one octave, open position, strings </w:t>
      </w:r>
      <w:r w:rsidRPr="005271AA">
        <w:rPr>
          <w:rFonts w:ascii="Cambria Math" w:eastAsia="Gungsuh" w:hAnsi="Cambria Math" w:cs="Cambria Math"/>
        </w:rPr>
        <w:t>③</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proofErr w:type="gramStart"/>
      <w:r w:rsidRPr="005271AA">
        <w:rPr>
          <w:rFonts w:ascii="Cambria Math" w:eastAsia="Gungsuh" w:hAnsi="Cambria Math" w:cs="Cambria Math"/>
        </w:rPr>
        <w:t>③</w:t>
      </w:r>
      <w:r w:rsidRPr="005271AA">
        <w:rPr>
          <w:rFonts w:eastAsia="Gungsuh" w:cs="Gungsuh"/>
        </w:rPr>
        <w:t xml:space="preserve"> )</w:t>
      </w:r>
      <w:proofErr w:type="gramEnd"/>
    </w:p>
    <w:p w14:paraId="00000012" w14:textId="77777777" w:rsidR="00B90C73" w:rsidRPr="005271AA" w:rsidRDefault="00000000">
      <w:pPr>
        <w:ind w:left="1440"/>
      </w:pPr>
      <w:r w:rsidRPr="005271AA">
        <w:t>C, D Major (one octave, open position)</w:t>
      </w:r>
    </w:p>
    <w:p w14:paraId="00000013" w14:textId="77777777" w:rsidR="00B90C73" w:rsidRPr="005271AA" w:rsidRDefault="00B90C73">
      <w:pPr>
        <w:ind w:left="720"/>
      </w:pPr>
    </w:p>
    <w:p w14:paraId="00000014"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15" w14:textId="77777777" w:rsidR="00B90C73" w:rsidRPr="005271AA" w:rsidRDefault="00000000">
      <w:pPr>
        <w:ind w:left="1440"/>
      </w:pPr>
      <w:r w:rsidRPr="005271AA">
        <w:t>Perpetual Motion (Suzuki, Book 1)</w:t>
      </w:r>
    </w:p>
    <w:p w14:paraId="00000016" w14:textId="77777777" w:rsidR="00B90C73" w:rsidRPr="005271AA" w:rsidRDefault="00000000">
      <w:pPr>
        <w:ind w:left="1440"/>
      </w:pPr>
      <w:r w:rsidRPr="005271AA">
        <w:t>J.C. Bach • </w:t>
      </w:r>
      <w:proofErr w:type="spellStart"/>
      <w:r w:rsidRPr="005271AA">
        <w:t>Tanz</w:t>
      </w:r>
      <w:proofErr w:type="spellEnd"/>
      <w:r w:rsidRPr="005271AA">
        <w:t xml:space="preserve"> (Suzuki, Book 1)</w:t>
      </w:r>
    </w:p>
    <w:p w14:paraId="00000017" w14:textId="77777777" w:rsidR="00B90C73" w:rsidRPr="005271AA" w:rsidRDefault="00000000">
      <w:pPr>
        <w:ind w:left="1440"/>
      </w:pPr>
      <w:hyperlink r:id="rId9">
        <w:proofErr w:type="spellStart"/>
        <w:r w:rsidRPr="005271AA">
          <w:rPr>
            <w:color w:val="1155CC"/>
            <w:u w:val="single"/>
          </w:rPr>
          <w:t>Sagreras</w:t>
        </w:r>
        <w:proofErr w:type="spellEnd"/>
        <w:r w:rsidRPr="005271AA">
          <w:rPr>
            <w:color w:val="1155CC"/>
            <w:u w:val="single"/>
          </w:rPr>
          <w:t xml:space="preserve"> Book 1, Lesson 42</w:t>
        </w:r>
      </w:hyperlink>
    </w:p>
    <w:p w14:paraId="00000018" w14:textId="77777777" w:rsidR="00B90C73" w:rsidRDefault="00000000">
      <w:pPr>
        <w:ind w:left="1440"/>
        <w:rPr>
          <w:color w:val="1155CC"/>
          <w:u w:val="single"/>
        </w:rPr>
      </w:pPr>
      <w:hyperlink r:id="rId10">
        <w:proofErr w:type="spellStart"/>
        <w:r w:rsidRPr="005271AA">
          <w:rPr>
            <w:color w:val="1155CC"/>
            <w:u w:val="single"/>
          </w:rPr>
          <w:t>Sagreras</w:t>
        </w:r>
        <w:proofErr w:type="spellEnd"/>
        <w:r w:rsidRPr="005271AA">
          <w:rPr>
            <w:color w:val="1155CC"/>
            <w:u w:val="single"/>
          </w:rPr>
          <w:t xml:space="preserve"> Book 1, Lesson 44</w:t>
        </w:r>
      </w:hyperlink>
    </w:p>
    <w:p w14:paraId="17BB2475" w14:textId="77777777" w:rsidR="005271AA" w:rsidRPr="005271AA" w:rsidRDefault="005271AA">
      <w:pPr>
        <w:ind w:left="1440"/>
      </w:pPr>
    </w:p>
    <w:p w14:paraId="00000019" w14:textId="77777777" w:rsidR="00B90C73" w:rsidRPr="005271AA" w:rsidRDefault="00000000">
      <w:pPr>
        <w:pStyle w:val="Heading1"/>
        <w:rPr>
          <w:rFonts w:ascii="Garamond" w:eastAsia="Garamond" w:hAnsi="Garamond" w:cs="Garamond"/>
          <w:sz w:val="24"/>
          <w:szCs w:val="24"/>
        </w:rPr>
      </w:pPr>
      <w:bookmarkStart w:id="3" w:name="_w4rjra4vv2cq" w:colFirst="0" w:colLast="0"/>
      <w:bookmarkEnd w:id="3"/>
      <w:r w:rsidRPr="005271AA">
        <w:rPr>
          <w:rFonts w:ascii="Garamond" w:eastAsia="Garamond" w:hAnsi="Garamond" w:cs="Garamond"/>
          <w:sz w:val="24"/>
          <w:szCs w:val="24"/>
        </w:rPr>
        <w:lastRenderedPageBreak/>
        <w:t>LEVEL 3</w:t>
      </w:r>
    </w:p>
    <w:p w14:paraId="0000001A"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71)</w:t>
      </w:r>
    </w:p>
    <w:p w14:paraId="0000001B" w14:textId="77777777" w:rsidR="00B90C73" w:rsidRPr="005271AA" w:rsidRDefault="00000000">
      <w:pPr>
        <w:ind w:left="720"/>
      </w:pPr>
      <w:r w:rsidRPr="005271AA">
        <w:tab/>
        <w:t>G, F Major (two octaves, open position)</w:t>
      </w:r>
    </w:p>
    <w:p w14:paraId="0000001C" w14:textId="77777777" w:rsidR="00B90C73" w:rsidRPr="005271AA" w:rsidRDefault="00000000">
      <w:pPr>
        <w:ind w:left="1440"/>
      </w:pPr>
      <w:r w:rsidRPr="005271AA">
        <w:t>C, D Major (one octave, open position)</w:t>
      </w:r>
    </w:p>
    <w:p w14:paraId="0000001D" w14:textId="77777777" w:rsidR="00B90C73" w:rsidRPr="005271AA" w:rsidRDefault="00000000">
      <w:pPr>
        <w:ind w:left="1440"/>
      </w:pPr>
      <w:r w:rsidRPr="005271AA">
        <w:rPr>
          <w:rFonts w:eastAsia="Gungsuh" w:cs="Gungsuh"/>
        </w:rPr>
        <w:t xml:space="preserve">Chromatic exercise (strings </w:t>
      </w:r>
      <w:r w:rsidRPr="005271AA">
        <w:rPr>
          <w:rFonts w:ascii="Cambria Math" w:eastAsia="Gungsuh" w:hAnsi="Cambria Math" w:cs="Cambria Math"/>
        </w:rPr>
        <w:t>③</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③</w:t>
      </w:r>
      <w:r w:rsidRPr="005271AA">
        <w:rPr>
          <w:rFonts w:eastAsia="Gungsuh" w:cs="Gungsuh"/>
        </w:rPr>
        <w:t>, 5</w:t>
      </w:r>
      <w:r w:rsidRPr="005271AA">
        <w:rPr>
          <w:vertAlign w:val="superscript"/>
        </w:rPr>
        <w:t>th</w:t>
      </w:r>
      <w:r w:rsidRPr="005271AA">
        <w:t xml:space="preserve"> position)</w:t>
      </w:r>
    </w:p>
    <w:p w14:paraId="0000001E" w14:textId="77777777" w:rsidR="00B90C73" w:rsidRPr="005271AA" w:rsidRDefault="00B90C73">
      <w:pPr>
        <w:ind w:left="720"/>
      </w:pPr>
    </w:p>
    <w:p w14:paraId="0000001F"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20" w14:textId="77777777" w:rsidR="00B90C73" w:rsidRPr="005271AA" w:rsidRDefault="00000000">
      <w:pPr>
        <w:ind w:left="1440"/>
      </w:pPr>
      <w:r w:rsidRPr="005271AA">
        <w:t xml:space="preserve">Valse </w:t>
      </w:r>
      <w:proofErr w:type="spellStart"/>
      <w:r w:rsidRPr="005271AA">
        <w:t>d’autome</w:t>
      </w:r>
      <w:proofErr w:type="spellEnd"/>
      <w:r w:rsidRPr="005271AA">
        <w:t xml:space="preserve"> (Royal Conservatory, Book 1)</w:t>
      </w:r>
    </w:p>
    <w:p w14:paraId="00000021" w14:textId="77777777" w:rsidR="00B90C73" w:rsidRPr="005271AA" w:rsidRDefault="00000000">
      <w:pPr>
        <w:ind w:left="1440"/>
      </w:pPr>
      <w:r w:rsidRPr="005271AA">
        <w:t>Moorish Dance (Aaron Shearer, Book 2)</w:t>
      </w:r>
    </w:p>
    <w:p w14:paraId="00000022" w14:textId="77777777" w:rsidR="00B90C73" w:rsidRPr="005271AA" w:rsidRDefault="00000000">
      <w:pPr>
        <w:ind w:left="1440"/>
      </w:pPr>
      <w:r w:rsidRPr="005271AA">
        <w:t xml:space="preserve">F. </w:t>
      </w:r>
      <w:proofErr w:type="spellStart"/>
      <w:r w:rsidRPr="005271AA">
        <w:t>Longay</w:t>
      </w:r>
      <w:proofErr w:type="spellEnd"/>
      <w:r w:rsidRPr="005271AA">
        <w:t xml:space="preserve"> • Meadow Minuet (Suzuki, Book 1)</w:t>
      </w:r>
    </w:p>
    <w:p w14:paraId="00000023" w14:textId="77777777" w:rsidR="00B90C73" w:rsidRPr="005271AA" w:rsidRDefault="00000000">
      <w:pPr>
        <w:ind w:left="1440"/>
      </w:pPr>
      <w:r w:rsidRPr="005271AA">
        <w:t xml:space="preserve">Long </w:t>
      </w:r>
      <w:proofErr w:type="spellStart"/>
      <w:r w:rsidRPr="005271AA">
        <w:t>Long</w:t>
      </w:r>
      <w:proofErr w:type="spellEnd"/>
      <w:r w:rsidRPr="005271AA">
        <w:t xml:space="preserve"> Ago (Suzuki, Book 2)</w:t>
      </w:r>
    </w:p>
    <w:p w14:paraId="00000024" w14:textId="77777777" w:rsidR="00B90C73" w:rsidRPr="005271AA" w:rsidRDefault="00000000">
      <w:pPr>
        <w:pStyle w:val="Heading1"/>
        <w:rPr>
          <w:rFonts w:ascii="Garamond" w:eastAsia="Garamond" w:hAnsi="Garamond" w:cs="Garamond"/>
          <w:sz w:val="24"/>
          <w:szCs w:val="24"/>
        </w:rPr>
      </w:pPr>
      <w:bookmarkStart w:id="4" w:name="_656tsfel558d" w:colFirst="0" w:colLast="0"/>
      <w:bookmarkEnd w:id="4"/>
      <w:r w:rsidRPr="005271AA">
        <w:rPr>
          <w:rFonts w:ascii="Garamond" w:eastAsia="Garamond" w:hAnsi="Garamond" w:cs="Garamond"/>
          <w:sz w:val="24"/>
          <w:szCs w:val="24"/>
        </w:rPr>
        <w:t>LEVEL 4</w:t>
      </w:r>
    </w:p>
    <w:p w14:paraId="00000025"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78)</w:t>
      </w:r>
    </w:p>
    <w:p w14:paraId="00000026" w14:textId="77777777" w:rsidR="00B90C73" w:rsidRPr="005271AA" w:rsidRDefault="00000000">
      <w:pPr>
        <w:ind w:left="720"/>
      </w:pPr>
      <w:r w:rsidRPr="005271AA">
        <w:tab/>
        <w:t>G, F, A Major (two octaves, open position)</w:t>
      </w:r>
    </w:p>
    <w:p w14:paraId="00000027" w14:textId="77777777" w:rsidR="00B90C73" w:rsidRPr="005271AA" w:rsidRDefault="00000000">
      <w:pPr>
        <w:ind w:left="1440"/>
      </w:pPr>
      <w:r w:rsidRPr="005271AA">
        <w:t>C, D Major (one octave, open position)</w:t>
      </w:r>
    </w:p>
    <w:p w14:paraId="00000028" w14:textId="77777777" w:rsidR="00B90C73" w:rsidRPr="005271AA" w:rsidRDefault="00000000">
      <w:pPr>
        <w:ind w:left="1440"/>
      </w:pPr>
      <w:r w:rsidRPr="005271AA">
        <w:rPr>
          <w:rFonts w:eastAsia="Gungsuh" w:cs="Gungsuh"/>
        </w:rPr>
        <w:t xml:space="preserve">Chromatic exercise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5</w:t>
      </w:r>
      <w:r w:rsidRPr="005271AA">
        <w:rPr>
          <w:vertAlign w:val="superscript"/>
        </w:rPr>
        <w:t>th</w:t>
      </w:r>
      <w:r w:rsidRPr="005271AA">
        <w:t xml:space="preserve"> position)</w:t>
      </w:r>
    </w:p>
    <w:p w14:paraId="00000029" w14:textId="77777777" w:rsidR="00B90C73" w:rsidRPr="005271AA" w:rsidRDefault="00B90C73">
      <w:pPr>
        <w:ind w:left="720"/>
      </w:pPr>
    </w:p>
    <w:p w14:paraId="0000002A"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2B" w14:textId="77777777" w:rsidR="00B90C73" w:rsidRPr="005271AA" w:rsidRDefault="00000000">
      <w:pPr>
        <w:ind w:left="1440"/>
      </w:pPr>
      <w:hyperlink r:id="rId11">
        <w:proofErr w:type="spellStart"/>
        <w:r w:rsidRPr="005271AA">
          <w:rPr>
            <w:color w:val="1155CC"/>
            <w:u w:val="single"/>
          </w:rPr>
          <w:t>Carcassi</w:t>
        </w:r>
        <w:proofErr w:type="spellEnd"/>
        <w:r w:rsidRPr="005271AA">
          <w:rPr>
            <w:color w:val="1155CC"/>
            <w:u w:val="single"/>
          </w:rPr>
          <w:t xml:space="preserve"> • Andantino in C Major, Op.59 (pg.20)</w:t>
        </w:r>
      </w:hyperlink>
    </w:p>
    <w:p w14:paraId="0000002C" w14:textId="77777777" w:rsidR="00B90C73" w:rsidRPr="005271AA" w:rsidRDefault="00000000">
      <w:pPr>
        <w:ind w:left="1440"/>
      </w:pPr>
      <w:r w:rsidRPr="005271AA">
        <w:t xml:space="preserve">Variation on a Spanish theme (Christopher </w:t>
      </w:r>
      <w:proofErr w:type="spellStart"/>
      <w:r w:rsidRPr="005271AA">
        <w:t>Parkening</w:t>
      </w:r>
      <w:proofErr w:type="spellEnd"/>
      <w:r w:rsidRPr="005271AA">
        <w:t>, Book 1)</w:t>
      </w:r>
    </w:p>
    <w:p w14:paraId="0000002D" w14:textId="77777777" w:rsidR="00B90C73" w:rsidRPr="005271AA" w:rsidRDefault="00000000">
      <w:pPr>
        <w:ind w:left="1440"/>
      </w:pPr>
      <w:hyperlink r:id="rId12">
        <w:proofErr w:type="spellStart"/>
        <w:r w:rsidRPr="005271AA">
          <w:rPr>
            <w:color w:val="1155CC"/>
            <w:u w:val="single"/>
          </w:rPr>
          <w:t>Sagreras</w:t>
        </w:r>
        <w:proofErr w:type="spellEnd"/>
        <w:r w:rsidRPr="005271AA">
          <w:rPr>
            <w:color w:val="1155CC"/>
            <w:u w:val="single"/>
          </w:rPr>
          <w:t xml:space="preserve"> (Book 1, Lesson 47)</w:t>
        </w:r>
      </w:hyperlink>
    </w:p>
    <w:p w14:paraId="0000002E" w14:textId="77777777" w:rsidR="00B90C73" w:rsidRPr="005271AA" w:rsidRDefault="00000000">
      <w:pPr>
        <w:ind w:left="1440"/>
      </w:pPr>
      <w:hyperlink r:id="rId13">
        <w:proofErr w:type="spellStart"/>
        <w:r w:rsidRPr="005271AA">
          <w:rPr>
            <w:color w:val="1155CC"/>
            <w:u w:val="single"/>
          </w:rPr>
          <w:t>Sag</w:t>
        </w:r>
      </w:hyperlink>
      <w:hyperlink r:id="rId14">
        <w:r w:rsidRPr="005271AA">
          <w:rPr>
            <w:color w:val="1155CC"/>
            <w:u w:val="single"/>
          </w:rPr>
          <w:t>reras</w:t>
        </w:r>
        <w:proofErr w:type="spellEnd"/>
        <w:r w:rsidRPr="005271AA">
          <w:rPr>
            <w:color w:val="1155CC"/>
            <w:u w:val="single"/>
          </w:rPr>
          <w:t xml:space="preserve"> (Book 1, Lesson 48)</w:t>
        </w:r>
      </w:hyperlink>
    </w:p>
    <w:p w14:paraId="0000002F" w14:textId="77777777" w:rsidR="00B90C73" w:rsidRPr="005271AA" w:rsidRDefault="00000000">
      <w:pPr>
        <w:pStyle w:val="Heading1"/>
        <w:rPr>
          <w:rFonts w:ascii="Garamond" w:eastAsia="Garamond" w:hAnsi="Garamond" w:cs="Garamond"/>
          <w:sz w:val="24"/>
          <w:szCs w:val="24"/>
        </w:rPr>
      </w:pPr>
      <w:bookmarkStart w:id="5" w:name="_8ds5xvtq68v4" w:colFirst="0" w:colLast="0"/>
      <w:bookmarkEnd w:id="5"/>
      <w:r w:rsidRPr="005271AA">
        <w:rPr>
          <w:rFonts w:ascii="Garamond" w:eastAsia="Garamond" w:hAnsi="Garamond" w:cs="Garamond"/>
          <w:sz w:val="24"/>
          <w:szCs w:val="24"/>
        </w:rPr>
        <w:t>LEVEL 5</w:t>
      </w:r>
    </w:p>
    <w:p w14:paraId="00000030"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86)</w:t>
      </w:r>
    </w:p>
    <w:p w14:paraId="00000031" w14:textId="77777777" w:rsidR="00B90C73" w:rsidRPr="005271AA" w:rsidRDefault="00000000">
      <w:pPr>
        <w:ind w:left="1440"/>
      </w:pPr>
      <w:r w:rsidRPr="005271AA">
        <w:t>G, F, A, E Major (two octaves, open position)</w:t>
      </w:r>
    </w:p>
    <w:p w14:paraId="00000032" w14:textId="77777777" w:rsidR="00B90C73" w:rsidRPr="005271AA" w:rsidRDefault="00000000">
      <w:pPr>
        <w:ind w:left="1440"/>
      </w:pPr>
      <w:r w:rsidRPr="005271AA">
        <w:t>C, D Major (one octave, open position)</w:t>
      </w:r>
    </w:p>
    <w:p w14:paraId="00000033" w14:textId="77777777" w:rsidR="00B90C73" w:rsidRPr="005271AA" w:rsidRDefault="00000000">
      <w:pPr>
        <w:ind w:left="1440"/>
      </w:pPr>
      <w:r w:rsidRPr="005271AA">
        <w:rPr>
          <w:rFonts w:eastAsia="Gungsuh" w:cs="Gungsuh"/>
        </w:rPr>
        <w:t xml:space="preserve">Chromatic exercise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5</w:t>
      </w:r>
      <w:r w:rsidRPr="005271AA">
        <w:rPr>
          <w:vertAlign w:val="superscript"/>
        </w:rPr>
        <w:t>th</w:t>
      </w:r>
      <w:r w:rsidRPr="005271AA">
        <w:t xml:space="preserve"> position)</w:t>
      </w:r>
    </w:p>
    <w:p w14:paraId="00000034" w14:textId="77777777" w:rsidR="00B90C73" w:rsidRPr="005271AA" w:rsidRDefault="00B90C73">
      <w:pPr>
        <w:ind w:left="720"/>
        <w:rPr>
          <w:b/>
        </w:rPr>
      </w:pPr>
    </w:p>
    <w:p w14:paraId="00000035"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36" w14:textId="77777777" w:rsidR="00B90C73" w:rsidRPr="005271AA" w:rsidRDefault="00B90C73">
      <w:pPr>
        <w:ind w:left="1440"/>
        <w:rPr>
          <w:b/>
        </w:rPr>
      </w:pPr>
    </w:p>
    <w:p w14:paraId="00000037" w14:textId="77777777" w:rsidR="00B90C73" w:rsidRPr="005271AA" w:rsidRDefault="00000000">
      <w:pPr>
        <w:ind w:left="1440"/>
      </w:pPr>
      <w:hyperlink r:id="rId15">
        <w:proofErr w:type="spellStart"/>
        <w:r w:rsidRPr="005271AA">
          <w:rPr>
            <w:color w:val="1155CC"/>
            <w:u w:val="single"/>
          </w:rPr>
          <w:t>Carulli</w:t>
        </w:r>
        <w:proofErr w:type="spellEnd"/>
        <w:r w:rsidRPr="005271AA">
          <w:rPr>
            <w:color w:val="1155CC"/>
            <w:u w:val="single"/>
          </w:rPr>
          <w:t xml:space="preserve"> </w:t>
        </w:r>
      </w:hyperlink>
      <w:hyperlink r:id="rId16">
        <w:r w:rsidRPr="005271AA">
          <w:rPr>
            <w:color w:val="1155CC"/>
            <w:u w:val="single"/>
          </w:rPr>
          <w:t xml:space="preserve">• </w:t>
        </w:r>
      </w:hyperlink>
      <w:hyperlink r:id="rId17">
        <w:r w:rsidRPr="005271AA">
          <w:rPr>
            <w:color w:val="1155CC"/>
            <w:u w:val="single"/>
          </w:rPr>
          <w:t>Waltz, Op.121, No.1</w:t>
        </w:r>
      </w:hyperlink>
    </w:p>
    <w:p w14:paraId="00000038" w14:textId="77777777" w:rsidR="00B90C73" w:rsidRPr="005271AA" w:rsidRDefault="00000000">
      <w:pPr>
        <w:ind w:left="1440"/>
      </w:pPr>
      <w:hyperlink r:id="rId18">
        <w:r w:rsidRPr="005271AA">
          <w:rPr>
            <w:color w:val="1155CC"/>
            <w:u w:val="single"/>
          </w:rPr>
          <w:t>Sor • Op.31, No.1</w:t>
        </w:r>
      </w:hyperlink>
    </w:p>
    <w:p w14:paraId="00000039" w14:textId="77777777" w:rsidR="00B90C73" w:rsidRPr="005271AA" w:rsidRDefault="00000000">
      <w:pPr>
        <w:ind w:left="1440"/>
      </w:pPr>
      <w:r w:rsidRPr="005271AA">
        <w:t xml:space="preserve">B. </w:t>
      </w:r>
      <w:proofErr w:type="spellStart"/>
      <w:r w:rsidRPr="005271AA">
        <w:t>Calatayud</w:t>
      </w:r>
      <w:proofErr w:type="spellEnd"/>
      <w:r w:rsidRPr="005271AA">
        <w:t xml:space="preserve"> • Waltz (Suzuki, Book 2)</w:t>
      </w:r>
    </w:p>
    <w:p w14:paraId="0000003A" w14:textId="77777777" w:rsidR="00B90C73" w:rsidRPr="005271AA" w:rsidRDefault="00000000">
      <w:pPr>
        <w:ind w:left="1440"/>
        <w:rPr>
          <w:b/>
        </w:rPr>
      </w:pPr>
      <w:r w:rsidRPr="005271AA">
        <w:t>Greensleeves (Suzuki, Book 3)</w:t>
      </w:r>
    </w:p>
    <w:p w14:paraId="0000003B" w14:textId="77777777" w:rsidR="00B90C73" w:rsidRPr="005271AA" w:rsidRDefault="00000000">
      <w:pPr>
        <w:pStyle w:val="Heading1"/>
        <w:rPr>
          <w:rFonts w:ascii="Garamond" w:eastAsia="Garamond" w:hAnsi="Garamond" w:cs="Garamond"/>
          <w:sz w:val="24"/>
          <w:szCs w:val="24"/>
        </w:rPr>
      </w:pPr>
      <w:bookmarkStart w:id="6" w:name="_4r37dj8exoy6" w:colFirst="0" w:colLast="0"/>
      <w:bookmarkEnd w:id="6"/>
      <w:r w:rsidRPr="005271AA">
        <w:rPr>
          <w:rFonts w:ascii="Garamond" w:eastAsia="Garamond" w:hAnsi="Garamond" w:cs="Garamond"/>
          <w:sz w:val="24"/>
          <w:szCs w:val="24"/>
        </w:rPr>
        <w:lastRenderedPageBreak/>
        <w:t>LEVEL 6</w:t>
      </w:r>
      <w:r w:rsidRPr="005271AA">
        <w:rPr>
          <w:rFonts w:ascii="Garamond" w:eastAsia="Garamond" w:hAnsi="Garamond" w:cs="Garamond"/>
          <w:sz w:val="24"/>
          <w:szCs w:val="24"/>
        </w:rPr>
        <w:tab/>
      </w:r>
    </w:p>
    <w:p w14:paraId="0000003C"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95)</w:t>
      </w:r>
    </w:p>
    <w:p w14:paraId="0000003D" w14:textId="77777777" w:rsidR="00B90C73" w:rsidRPr="005271AA" w:rsidRDefault="00000000">
      <w:pPr>
        <w:ind w:left="1440"/>
      </w:pPr>
      <w:r w:rsidRPr="005271AA">
        <w:t>G, F, A, E Major (two octaves, open position)</w:t>
      </w:r>
    </w:p>
    <w:p w14:paraId="0000003E" w14:textId="77777777" w:rsidR="00B90C73" w:rsidRPr="005271AA" w:rsidRDefault="00000000">
      <w:pPr>
        <w:ind w:left="1440"/>
      </w:pPr>
      <w:r w:rsidRPr="005271AA">
        <w:rPr>
          <w:rFonts w:eastAsia="Gungsuh" w:cs="Gungsuh"/>
        </w:rPr>
        <w:t xml:space="preserve">Chromatic exercise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5</w:t>
      </w:r>
      <w:r w:rsidRPr="005271AA">
        <w:rPr>
          <w:vertAlign w:val="superscript"/>
        </w:rPr>
        <w:t>th</w:t>
      </w:r>
      <w:r w:rsidRPr="005271AA">
        <w:t xml:space="preserve"> position)</w:t>
      </w:r>
    </w:p>
    <w:p w14:paraId="0000003F" w14:textId="77777777" w:rsidR="00B90C73" w:rsidRPr="005271AA" w:rsidRDefault="00000000">
      <w:pPr>
        <w:ind w:left="1440"/>
      </w:pPr>
      <w:r w:rsidRPr="005271AA">
        <w:t>G Major (two octaves, 2</w:t>
      </w:r>
      <w:r w:rsidRPr="005271AA">
        <w:rPr>
          <w:vertAlign w:val="superscript"/>
        </w:rPr>
        <w:t>nd</w:t>
      </w:r>
      <w:r w:rsidRPr="005271AA">
        <w:rPr>
          <w:rFonts w:eastAsia="Gungsuh" w:cs="Gungsuh"/>
        </w:rPr>
        <w:t xml:space="preserve"> position, beginning on </w:t>
      </w:r>
      <w:r w:rsidRPr="005271AA">
        <w:rPr>
          <w:rFonts w:ascii="Cambria Math" w:eastAsia="Gungsuh" w:hAnsi="Cambria Math" w:cs="Cambria Math"/>
        </w:rPr>
        <w:t>⑥</w:t>
      </w:r>
      <w:r w:rsidRPr="005271AA">
        <w:rPr>
          <w:rFonts w:eastAsia="Gungsuh" w:cs="Gungsuh"/>
        </w:rPr>
        <w:t>)</w:t>
      </w:r>
    </w:p>
    <w:p w14:paraId="00000040" w14:textId="77777777" w:rsidR="00B90C73" w:rsidRPr="005271AA" w:rsidRDefault="00B90C73">
      <w:pPr>
        <w:ind w:left="720"/>
      </w:pPr>
    </w:p>
    <w:p w14:paraId="00000041"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42" w14:textId="77777777" w:rsidR="00B90C73" w:rsidRPr="005271AA" w:rsidRDefault="00000000">
      <w:pPr>
        <w:ind w:left="1440"/>
        <w:rPr>
          <w:b/>
        </w:rPr>
      </w:pPr>
      <w:hyperlink r:id="rId19">
        <w:proofErr w:type="spellStart"/>
        <w:r w:rsidRPr="005271AA">
          <w:rPr>
            <w:color w:val="1155CC"/>
            <w:u w:val="single"/>
          </w:rPr>
          <w:t>Carulli</w:t>
        </w:r>
        <w:proofErr w:type="spellEnd"/>
        <w:r w:rsidRPr="005271AA">
          <w:rPr>
            <w:color w:val="1155CC"/>
            <w:u w:val="single"/>
          </w:rPr>
          <w:t xml:space="preserve"> • Andante, Op.241, No.18</w:t>
        </w:r>
      </w:hyperlink>
    </w:p>
    <w:p w14:paraId="00000043" w14:textId="77777777" w:rsidR="00B90C73" w:rsidRPr="005271AA" w:rsidRDefault="00000000">
      <w:pPr>
        <w:ind w:left="1440"/>
      </w:pPr>
      <w:proofErr w:type="spellStart"/>
      <w:r w:rsidRPr="005271AA">
        <w:t>Aguado</w:t>
      </w:r>
      <w:proofErr w:type="spellEnd"/>
      <w:r w:rsidRPr="005271AA">
        <w:t xml:space="preserve"> • Study in A minor (Hal Leonard, Classical)</w:t>
      </w:r>
    </w:p>
    <w:p w14:paraId="00000044" w14:textId="77777777" w:rsidR="00B90C73" w:rsidRPr="005271AA" w:rsidRDefault="00000000">
      <w:pPr>
        <w:ind w:left="1440"/>
      </w:pPr>
      <w:r w:rsidRPr="005271AA">
        <w:t>Brouwer • Études Simples I</w:t>
      </w:r>
    </w:p>
    <w:p w14:paraId="00000045" w14:textId="77777777" w:rsidR="00B90C73" w:rsidRPr="005271AA" w:rsidRDefault="00000000">
      <w:pPr>
        <w:ind w:left="1440"/>
      </w:pPr>
      <w:r w:rsidRPr="005271AA">
        <w:t>Paganini • Waltz (Suzuki, Book 3)</w:t>
      </w:r>
    </w:p>
    <w:p w14:paraId="00000046" w14:textId="77777777" w:rsidR="00B90C73" w:rsidRPr="005271AA" w:rsidRDefault="00000000">
      <w:pPr>
        <w:pStyle w:val="Heading1"/>
        <w:rPr>
          <w:rFonts w:ascii="Garamond" w:eastAsia="Garamond" w:hAnsi="Garamond" w:cs="Garamond"/>
          <w:sz w:val="24"/>
          <w:szCs w:val="24"/>
        </w:rPr>
      </w:pPr>
      <w:bookmarkStart w:id="7" w:name="_hb9vtdwukcsl" w:colFirst="0" w:colLast="0"/>
      <w:bookmarkEnd w:id="7"/>
      <w:r w:rsidRPr="005271AA">
        <w:rPr>
          <w:rFonts w:ascii="Garamond" w:eastAsia="Garamond" w:hAnsi="Garamond" w:cs="Garamond"/>
          <w:sz w:val="24"/>
          <w:szCs w:val="24"/>
        </w:rPr>
        <w:t>LEVEL 7</w:t>
      </w:r>
    </w:p>
    <w:p w14:paraId="00000047" w14:textId="77777777" w:rsidR="00B90C73" w:rsidRPr="005271AA" w:rsidRDefault="00000000">
      <w:pPr>
        <w:ind w:left="720"/>
      </w:pPr>
      <w:r w:rsidRPr="005271AA">
        <w:rPr>
          <w:b/>
        </w:rPr>
        <w:t>Scales (</w:t>
      </w:r>
      <w:r w:rsidRPr="005271AA">
        <w:rPr>
          <w:rFonts w:ascii="Segoe UI Symbol" w:hAnsi="Segoe UI Symbol" w:cs="Segoe UI Symbol"/>
          <w:b/>
        </w:rPr>
        <w:t>♩</w:t>
      </w:r>
      <w:r w:rsidRPr="005271AA">
        <w:rPr>
          <w:b/>
        </w:rPr>
        <w:t>= 105)</w:t>
      </w:r>
    </w:p>
    <w:p w14:paraId="00000048"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49" w14:textId="77777777" w:rsidR="00B90C73" w:rsidRPr="005271AA" w:rsidRDefault="00000000">
      <w:pPr>
        <w:ind w:left="1440"/>
      </w:pPr>
      <w:r w:rsidRPr="005271AA">
        <w:rPr>
          <w:rFonts w:eastAsia="Gungsuh" w:cs="Gungsuh"/>
        </w:rPr>
        <w:t xml:space="preserve">G, A Major (two octaves, beginning on </w:t>
      </w:r>
      <w:r w:rsidRPr="005271AA">
        <w:rPr>
          <w:rFonts w:ascii="Cambria Math" w:eastAsia="Gungsuh" w:hAnsi="Cambria Math" w:cs="Cambria Math"/>
        </w:rPr>
        <w:t>⑥</w:t>
      </w:r>
      <w:r w:rsidRPr="005271AA">
        <w:rPr>
          <w:rFonts w:eastAsia="Gungsuh" w:cs="Gungsuh"/>
        </w:rPr>
        <w:t>)</w:t>
      </w:r>
    </w:p>
    <w:p w14:paraId="0000004A" w14:textId="77777777" w:rsidR="00B90C73" w:rsidRPr="005271AA" w:rsidRDefault="00000000">
      <w:pPr>
        <w:ind w:left="1440"/>
      </w:pPr>
      <w:r w:rsidRPr="005271AA">
        <w:rPr>
          <w:rFonts w:eastAsia="Gungsuh" w:cs="Gungsuh"/>
        </w:rPr>
        <w:t xml:space="preserve">G Natural Minor (two octaves, beginning on </w:t>
      </w:r>
      <w:r w:rsidRPr="005271AA">
        <w:rPr>
          <w:rFonts w:ascii="Cambria Math" w:eastAsia="Gungsuh" w:hAnsi="Cambria Math" w:cs="Cambria Math"/>
        </w:rPr>
        <w:t>⑥</w:t>
      </w:r>
      <w:r w:rsidRPr="005271AA">
        <w:rPr>
          <w:rFonts w:eastAsia="Gungsuh" w:cs="Gungsuh"/>
        </w:rPr>
        <w:t>)</w:t>
      </w:r>
    </w:p>
    <w:p w14:paraId="0000004B" w14:textId="77777777" w:rsidR="00B90C73" w:rsidRPr="005271AA" w:rsidRDefault="00B90C73">
      <w:pPr>
        <w:ind w:left="1440"/>
      </w:pPr>
    </w:p>
    <w:p w14:paraId="0000004C"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4D" w14:textId="77777777" w:rsidR="00B90C73" w:rsidRPr="005271AA" w:rsidRDefault="00000000">
      <w:pPr>
        <w:ind w:left="1440"/>
        <w:rPr>
          <w:b/>
        </w:rPr>
      </w:pPr>
      <w:proofErr w:type="spellStart"/>
      <w:r w:rsidRPr="005271AA">
        <w:t>Meissonnier</w:t>
      </w:r>
      <w:proofErr w:type="spellEnd"/>
      <w:r w:rsidRPr="005271AA">
        <w:t xml:space="preserve"> • Waltz (Suzuki, Book 4)</w:t>
      </w:r>
    </w:p>
    <w:p w14:paraId="0000004E" w14:textId="77777777" w:rsidR="00B90C73" w:rsidRPr="005271AA" w:rsidRDefault="00000000">
      <w:pPr>
        <w:ind w:left="1440"/>
      </w:pPr>
      <w:hyperlink r:id="rId20">
        <w:r w:rsidRPr="005271AA">
          <w:rPr>
            <w:color w:val="1155CC"/>
            <w:u w:val="single"/>
          </w:rPr>
          <w:t>Sor • Op.31, No.2</w:t>
        </w:r>
      </w:hyperlink>
    </w:p>
    <w:p w14:paraId="0000004F" w14:textId="77777777" w:rsidR="00B90C73" w:rsidRPr="005271AA" w:rsidRDefault="00000000">
      <w:pPr>
        <w:ind w:left="1440"/>
        <w:rPr>
          <w:color w:val="0000FF"/>
        </w:rPr>
      </w:pPr>
      <w:r w:rsidRPr="005271AA">
        <w:t>Bach • Minuet in G</w:t>
      </w:r>
    </w:p>
    <w:p w14:paraId="00000050" w14:textId="77777777" w:rsidR="00B90C73" w:rsidRPr="005271AA" w:rsidRDefault="00000000">
      <w:pPr>
        <w:ind w:left="1440"/>
      </w:pPr>
      <w:hyperlink r:id="rId21">
        <w:proofErr w:type="spellStart"/>
        <w:r w:rsidRPr="005271AA">
          <w:rPr>
            <w:color w:val="1155CC"/>
            <w:u w:val="single"/>
          </w:rPr>
          <w:t>Carcassi</w:t>
        </w:r>
        <w:proofErr w:type="spellEnd"/>
        <w:r w:rsidRPr="005271AA">
          <w:rPr>
            <w:color w:val="1155CC"/>
            <w:u w:val="single"/>
          </w:rPr>
          <w:t xml:space="preserve"> • Op.60, No.3</w:t>
        </w:r>
      </w:hyperlink>
    </w:p>
    <w:p w14:paraId="00000051" w14:textId="77777777" w:rsidR="00B90C73" w:rsidRPr="005271AA" w:rsidRDefault="00000000">
      <w:pPr>
        <w:ind w:left="1440"/>
      </w:pPr>
      <w:r w:rsidRPr="005271AA">
        <w:t>Allegro (Suzuki, Book 4)</w:t>
      </w:r>
    </w:p>
    <w:p w14:paraId="00000052" w14:textId="77777777" w:rsidR="00B90C73" w:rsidRPr="005271AA" w:rsidRDefault="00B90C73">
      <w:pPr>
        <w:ind w:left="1440"/>
      </w:pPr>
    </w:p>
    <w:p w14:paraId="00000053" w14:textId="77777777" w:rsidR="00B90C73" w:rsidRPr="005271AA" w:rsidRDefault="00000000">
      <w:pPr>
        <w:pStyle w:val="Heading1"/>
        <w:rPr>
          <w:rFonts w:ascii="Garamond" w:eastAsia="Garamond" w:hAnsi="Garamond" w:cs="Garamond"/>
          <w:sz w:val="24"/>
          <w:szCs w:val="24"/>
        </w:rPr>
      </w:pPr>
      <w:bookmarkStart w:id="8" w:name="_lh182xuh3t31" w:colFirst="0" w:colLast="0"/>
      <w:bookmarkEnd w:id="8"/>
      <w:r w:rsidRPr="005271AA">
        <w:rPr>
          <w:rFonts w:ascii="Garamond" w:eastAsia="Garamond" w:hAnsi="Garamond" w:cs="Garamond"/>
          <w:sz w:val="24"/>
          <w:szCs w:val="24"/>
        </w:rPr>
        <w:t>LEVEL 8</w:t>
      </w:r>
    </w:p>
    <w:p w14:paraId="00000054"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116)</w:t>
      </w:r>
    </w:p>
    <w:p w14:paraId="00000055"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56" w14:textId="77777777" w:rsidR="00B90C73" w:rsidRPr="005271AA" w:rsidRDefault="00000000">
      <w:pPr>
        <w:ind w:left="1440"/>
      </w:pPr>
      <w:r w:rsidRPr="005271AA">
        <w:rPr>
          <w:rFonts w:eastAsia="Gungsuh" w:cs="Gungsuh"/>
        </w:rPr>
        <w:t xml:space="preserve">G, A Major (two octaves, beginning on </w:t>
      </w:r>
      <w:r w:rsidRPr="005271AA">
        <w:rPr>
          <w:rFonts w:ascii="Cambria Math" w:eastAsia="Gungsuh" w:hAnsi="Cambria Math" w:cs="Cambria Math"/>
        </w:rPr>
        <w:t>⑥</w:t>
      </w:r>
      <w:r w:rsidRPr="005271AA">
        <w:rPr>
          <w:rFonts w:eastAsia="Gungsuh" w:cs="Gungsuh"/>
        </w:rPr>
        <w:t>)</w:t>
      </w:r>
    </w:p>
    <w:p w14:paraId="00000057" w14:textId="77777777" w:rsidR="00B90C73" w:rsidRPr="005271AA" w:rsidRDefault="00000000">
      <w:pPr>
        <w:ind w:left="1440"/>
      </w:pPr>
      <w:r w:rsidRPr="005271AA">
        <w:rPr>
          <w:rFonts w:eastAsia="Gungsuh" w:cs="Gungsuh"/>
        </w:rPr>
        <w:t xml:space="preserve">G, A Natural Minor (two octaves, beginning on </w:t>
      </w:r>
      <w:r w:rsidRPr="005271AA">
        <w:rPr>
          <w:rFonts w:ascii="Cambria Math" w:eastAsia="Gungsuh" w:hAnsi="Cambria Math" w:cs="Cambria Math"/>
        </w:rPr>
        <w:t>⑥</w:t>
      </w:r>
      <w:r w:rsidRPr="005271AA">
        <w:rPr>
          <w:rFonts w:eastAsia="Gungsuh" w:cs="Gungsuh"/>
        </w:rPr>
        <w:t>)</w:t>
      </w:r>
    </w:p>
    <w:p w14:paraId="00000058" w14:textId="77777777" w:rsidR="00B90C73" w:rsidRPr="005271AA" w:rsidRDefault="00B90C73">
      <w:pPr>
        <w:ind w:left="1440"/>
      </w:pPr>
    </w:p>
    <w:p w14:paraId="00000059"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5A" w14:textId="77777777" w:rsidR="00B90C73" w:rsidRPr="005271AA" w:rsidRDefault="00000000">
      <w:pPr>
        <w:ind w:left="1440"/>
        <w:rPr>
          <w:lang w:val="es-US"/>
        </w:rPr>
      </w:pPr>
      <w:hyperlink r:id="rId22">
        <w:r w:rsidRPr="005271AA">
          <w:rPr>
            <w:color w:val="1155CC"/>
            <w:u w:val="single"/>
            <w:lang w:val="es-US"/>
          </w:rPr>
          <w:t>Sor • Op.35, No.3</w:t>
        </w:r>
      </w:hyperlink>
    </w:p>
    <w:p w14:paraId="0000005B" w14:textId="77777777" w:rsidR="00B90C73" w:rsidRPr="005271AA" w:rsidRDefault="00000000">
      <w:pPr>
        <w:ind w:left="1440"/>
        <w:rPr>
          <w:highlight w:val="green"/>
          <w:lang w:val="es-US"/>
        </w:rPr>
      </w:pPr>
      <w:hyperlink r:id="rId23">
        <w:proofErr w:type="spellStart"/>
        <w:r w:rsidRPr="005271AA">
          <w:rPr>
            <w:color w:val="1155CC"/>
            <w:u w:val="single"/>
            <w:lang w:val="es-US"/>
          </w:rPr>
          <w:t>Sagreras</w:t>
        </w:r>
        <w:proofErr w:type="spellEnd"/>
        <w:r w:rsidRPr="005271AA">
          <w:rPr>
            <w:color w:val="1155CC"/>
            <w:u w:val="single"/>
            <w:lang w:val="es-US"/>
          </w:rPr>
          <w:t xml:space="preserve"> • </w:t>
        </w:r>
        <w:proofErr w:type="spellStart"/>
        <w:r w:rsidRPr="005271AA">
          <w:rPr>
            <w:color w:val="1155CC"/>
            <w:u w:val="single"/>
            <w:lang w:val="es-US"/>
          </w:rPr>
          <w:t>Maria</w:t>
        </w:r>
        <w:proofErr w:type="spellEnd"/>
        <w:r w:rsidRPr="005271AA">
          <w:rPr>
            <w:color w:val="1155CC"/>
            <w:u w:val="single"/>
            <w:lang w:val="es-US"/>
          </w:rPr>
          <w:t xml:space="preserve"> Luisa </w:t>
        </w:r>
      </w:hyperlink>
    </w:p>
    <w:p w14:paraId="0000005C" w14:textId="77777777" w:rsidR="00B90C73" w:rsidRPr="005271AA" w:rsidRDefault="00000000">
      <w:pPr>
        <w:ind w:left="1440"/>
        <w:rPr>
          <w:lang w:val="es-US"/>
        </w:rPr>
      </w:pPr>
      <w:r w:rsidRPr="005271AA">
        <w:rPr>
          <w:lang w:val="es-US"/>
        </w:rPr>
        <w:t>Ayala • Celeste y Blanco (Suzuki Book 3)</w:t>
      </w:r>
    </w:p>
    <w:p w14:paraId="0000005D" w14:textId="77777777" w:rsidR="00B90C73" w:rsidRPr="005271AA" w:rsidRDefault="00000000">
      <w:pPr>
        <w:ind w:left="1440"/>
      </w:pPr>
      <w:r w:rsidRPr="005271AA">
        <w:t>Brouwer • Études Simples VI</w:t>
      </w:r>
    </w:p>
    <w:p w14:paraId="0000005E" w14:textId="77777777" w:rsidR="00B90C73" w:rsidRPr="005271AA" w:rsidRDefault="00000000">
      <w:pPr>
        <w:pStyle w:val="Heading1"/>
        <w:rPr>
          <w:rFonts w:ascii="Garamond" w:eastAsia="Garamond" w:hAnsi="Garamond" w:cs="Garamond"/>
          <w:sz w:val="24"/>
          <w:szCs w:val="24"/>
        </w:rPr>
      </w:pPr>
      <w:bookmarkStart w:id="9" w:name="_hww0dxsuyxum" w:colFirst="0" w:colLast="0"/>
      <w:bookmarkEnd w:id="9"/>
      <w:r w:rsidRPr="005271AA">
        <w:rPr>
          <w:rFonts w:ascii="Garamond" w:eastAsia="Garamond" w:hAnsi="Garamond" w:cs="Garamond"/>
          <w:sz w:val="24"/>
          <w:szCs w:val="24"/>
        </w:rPr>
        <w:lastRenderedPageBreak/>
        <w:t>LEVEL 9</w:t>
      </w:r>
    </w:p>
    <w:p w14:paraId="0000005F"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128)</w:t>
      </w:r>
    </w:p>
    <w:p w14:paraId="00000060"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61" w14:textId="77777777" w:rsidR="00B90C73" w:rsidRPr="005271AA" w:rsidRDefault="00000000">
      <w:pPr>
        <w:ind w:left="1440"/>
      </w:pPr>
      <w:r w:rsidRPr="005271AA">
        <w:rPr>
          <w:rFonts w:eastAsia="Gungsuh" w:cs="Gungsuh"/>
        </w:rPr>
        <w:t xml:space="preserve">G, A Major (two octaves, beginning on </w:t>
      </w:r>
      <w:r w:rsidRPr="005271AA">
        <w:rPr>
          <w:rFonts w:ascii="Cambria Math" w:eastAsia="Gungsuh" w:hAnsi="Cambria Math" w:cs="Cambria Math"/>
        </w:rPr>
        <w:t>⑥</w:t>
      </w:r>
      <w:r w:rsidRPr="005271AA">
        <w:rPr>
          <w:rFonts w:eastAsia="Gungsuh" w:cs="Gungsuh"/>
        </w:rPr>
        <w:t>)</w:t>
      </w:r>
    </w:p>
    <w:p w14:paraId="00000062" w14:textId="77777777" w:rsidR="00B90C73" w:rsidRPr="005271AA" w:rsidRDefault="00000000">
      <w:pPr>
        <w:ind w:left="1440"/>
      </w:pPr>
      <w:r w:rsidRPr="005271AA">
        <w:rPr>
          <w:rFonts w:eastAsia="Gungsuh" w:cs="Gungsuh"/>
        </w:rPr>
        <w:t xml:space="preserve">G, A Natural Minor (two octaves, beginning on </w:t>
      </w:r>
      <w:r w:rsidRPr="005271AA">
        <w:rPr>
          <w:rFonts w:ascii="Cambria Math" w:eastAsia="Gungsuh" w:hAnsi="Cambria Math" w:cs="Cambria Math"/>
        </w:rPr>
        <w:t>⑥</w:t>
      </w:r>
      <w:r w:rsidRPr="005271AA">
        <w:rPr>
          <w:rFonts w:eastAsia="Gungsuh" w:cs="Gungsuh"/>
        </w:rPr>
        <w:t>)</w:t>
      </w:r>
    </w:p>
    <w:p w14:paraId="00000063" w14:textId="77777777" w:rsidR="00B90C73" w:rsidRPr="005271AA" w:rsidRDefault="00000000">
      <w:pPr>
        <w:ind w:left="1440"/>
      </w:pPr>
      <w:r w:rsidRPr="005271AA">
        <w:rPr>
          <w:rFonts w:eastAsia="Gungsuh" w:cs="Gungsuh"/>
        </w:rPr>
        <w:t xml:space="preserve">G Harmonic Minor (two octaves, beginning on </w:t>
      </w:r>
      <w:r w:rsidRPr="005271AA">
        <w:rPr>
          <w:rFonts w:ascii="Cambria Math" w:eastAsia="Gungsuh" w:hAnsi="Cambria Math" w:cs="Cambria Math"/>
        </w:rPr>
        <w:t>⑥</w:t>
      </w:r>
      <w:r w:rsidRPr="005271AA">
        <w:rPr>
          <w:rFonts w:eastAsia="Gungsuh" w:cs="Gungsuh"/>
        </w:rPr>
        <w:t>)</w:t>
      </w:r>
    </w:p>
    <w:p w14:paraId="00000064" w14:textId="77777777" w:rsidR="00B90C73" w:rsidRPr="005271AA" w:rsidRDefault="00B90C73">
      <w:pPr>
        <w:ind w:left="720"/>
      </w:pPr>
    </w:p>
    <w:p w14:paraId="00000065"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66" w14:textId="77777777" w:rsidR="00B90C73" w:rsidRPr="005271AA" w:rsidRDefault="00000000">
      <w:pPr>
        <w:ind w:left="1440"/>
        <w:rPr>
          <w:b/>
          <w:lang w:val="es-US"/>
        </w:rPr>
      </w:pPr>
      <w:hyperlink r:id="rId24">
        <w:r w:rsidRPr="005271AA">
          <w:rPr>
            <w:color w:val="1155CC"/>
            <w:u w:val="single"/>
            <w:lang w:val="es-US"/>
          </w:rPr>
          <w:t>Giuliani • Op.51, No.3</w:t>
        </w:r>
      </w:hyperlink>
    </w:p>
    <w:p w14:paraId="00000067" w14:textId="77777777" w:rsidR="00B90C73" w:rsidRPr="005271AA" w:rsidRDefault="00000000">
      <w:pPr>
        <w:ind w:left="1440"/>
        <w:rPr>
          <w:lang w:val="es-US"/>
        </w:rPr>
      </w:pPr>
      <w:r w:rsidRPr="005271AA">
        <w:rPr>
          <w:lang w:val="es-US"/>
        </w:rPr>
        <w:t xml:space="preserve">Ferrer • Vals </w:t>
      </w:r>
      <w:proofErr w:type="spellStart"/>
      <w:r w:rsidRPr="005271AA">
        <w:rPr>
          <w:lang w:val="es-US"/>
        </w:rPr>
        <w:t>Espanol</w:t>
      </w:r>
      <w:proofErr w:type="spellEnd"/>
      <w:r w:rsidRPr="005271AA">
        <w:rPr>
          <w:lang w:val="es-US"/>
        </w:rPr>
        <w:t xml:space="preserve"> (Suzuki, Book 5)</w:t>
      </w:r>
    </w:p>
    <w:p w14:paraId="00000068" w14:textId="77777777" w:rsidR="00B90C73" w:rsidRPr="005271AA" w:rsidRDefault="00000000">
      <w:pPr>
        <w:ind w:left="1440"/>
      </w:pPr>
      <w:hyperlink r:id="rId25">
        <w:r w:rsidRPr="005271AA">
          <w:rPr>
            <w:color w:val="1155CC"/>
            <w:u w:val="single"/>
          </w:rPr>
          <w:t>Sor • Op.35, No.13</w:t>
        </w:r>
      </w:hyperlink>
    </w:p>
    <w:p w14:paraId="00000069" w14:textId="77777777" w:rsidR="00B90C73" w:rsidRPr="005271AA" w:rsidRDefault="00000000">
      <w:pPr>
        <w:ind w:left="1440"/>
      </w:pPr>
      <w:proofErr w:type="spellStart"/>
      <w:r w:rsidRPr="005271AA">
        <w:t>Bourée</w:t>
      </w:r>
      <w:proofErr w:type="spellEnd"/>
      <w:r w:rsidRPr="005271AA">
        <w:t xml:space="preserve"> (Suzuki, Book 4)</w:t>
      </w:r>
    </w:p>
    <w:p w14:paraId="0000006A" w14:textId="77777777" w:rsidR="00B90C73" w:rsidRPr="005271AA" w:rsidRDefault="00000000">
      <w:pPr>
        <w:ind w:left="1440"/>
      </w:pPr>
      <w:hyperlink r:id="rId26">
        <w:proofErr w:type="spellStart"/>
        <w:r w:rsidRPr="005271AA">
          <w:rPr>
            <w:color w:val="1155CC"/>
            <w:u w:val="single"/>
          </w:rPr>
          <w:t>Tarrega</w:t>
        </w:r>
        <w:proofErr w:type="spellEnd"/>
        <w:r w:rsidRPr="005271AA">
          <w:rPr>
            <w:color w:val="1155CC"/>
            <w:u w:val="single"/>
          </w:rPr>
          <w:t xml:space="preserve"> • </w:t>
        </w:r>
        <w:proofErr w:type="spellStart"/>
        <w:r w:rsidRPr="005271AA">
          <w:rPr>
            <w:color w:val="1155CC"/>
            <w:u w:val="single"/>
          </w:rPr>
          <w:t>Lágrima</w:t>
        </w:r>
        <w:proofErr w:type="spellEnd"/>
      </w:hyperlink>
    </w:p>
    <w:p w14:paraId="0000006B" w14:textId="77777777" w:rsidR="00B90C73" w:rsidRPr="005271AA" w:rsidRDefault="00000000">
      <w:pPr>
        <w:pStyle w:val="Heading1"/>
        <w:rPr>
          <w:rFonts w:ascii="Garamond" w:eastAsia="Garamond" w:hAnsi="Garamond" w:cs="Garamond"/>
          <w:sz w:val="24"/>
          <w:szCs w:val="24"/>
        </w:rPr>
      </w:pPr>
      <w:bookmarkStart w:id="10" w:name="_k1jesb6th5bh" w:colFirst="0" w:colLast="0"/>
      <w:bookmarkEnd w:id="10"/>
      <w:r w:rsidRPr="005271AA">
        <w:rPr>
          <w:rFonts w:ascii="Garamond" w:eastAsia="Garamond" w:hAnsi="Garamond" w:cs="Garamond"/>
          <w:sz w:val="24"/>
          <w:szCs w:val="24"/>
        </w:rPr>
        <w:t>LEVEL 10</w:t>
      </w:r>
    </w:p>
    <w:p w14:paraId="0000006C"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141)</w:t>
      </w:r>
    </w:p>
    <w:p w14:paraId="0000006D"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6E" w14:textId="77777777" w:rsidR="00B90C73" w:rsidRPr="005271AA" w:rsidRDefault="00000000">
      <w:pPr>
        <w:ind w:left="1440"/>
      </w:pPr>
      <w:r w:rsidRPr="005271AA">
        <w:rPr>
          <w:rFonts w:eastAsia="Gungsuh" w:cs="Gungsuh"/>
        </w:rPr>
        <w:t xml:space="preserve">G, A Major (two octaves, beginning on </w:t>
      </w:r>
      <w:r w:rsidRPr="005271AA">
        <w:rPr>
          <w:rFonts w:ascii="Cambria Math" w:eastAsia="Gungsuh" w:hAnsi="Cambria Math" w:cs="Cambria Math"/>
        </w:rPr>
        <w:t>⑥</w:t>
      </w:r>
      <w:r w:rsidRPr="005271AA">
        <w:rPr>
          <w:rFonts w:eastAsia="Gungsuh" w:cs="Gungsuh"/>
        </w:rPr>
        <w:t>)</w:t>
      </w:r>
    </w:p>
    <w:p w14:paraId="0000006F" w14:textId="77777777" w:rsidR="00B90C73" w:rsidRPr="005271AA" w:rsidRDefault="00000000">
      <w:pPr>
        <w:ind w:left="1440"/>
      </w:pPr>
      <w:r w:rsidRPr="005271AA">
        <w:rPr>
          <w:rFonts w:eastAsia="Gungsuh" w:cs="Gungsuh"/>
        </w:rPr>
        <w:t xml:space="preserve">G, A Natural Minor (two octaves, beginning on </w:t>
      </w:r>
      <w:r w:rsidRPr="005271AA">
        <w:rPr>
          <w:rFonts w:ascii="Cambria Math" w:eastAsia="Gungsuh" w:hAnsi="Cambria Math" w:cs="Cambria Math"/>
        </w:rPr>
        <w:t>⑥</w:t>
      </w:r>
      <w:r w:rsidRPr="005271AA">
        <w:rPr>
          <w:rFonts w:eastAsia="Gungsuh" w:cs="Gungsuh"/>
        </w:rPr>
        <w:t>)</w:t>
      </w:r>
    </w:p>
    <w:p w14:paraId="00000070" w14:textId="77777777" w:rsidR="00B90C73" w:rsidRPr="005271AA" w:rsidRDefault="00000000">
      <w:pPr>
        <w:ind w:left="1440"/>
      </w:pPr>
      <w:r w:rsidRPr="005271AA">
        <w:rPr>
          <w:rFonts w:eastAsia="Gungsuh" w:cs="Gungsuh"/>
        </w:rPr>
        <w:t xml:space="preserve">G, A Harmonic Minor (two octaves, beginning on </w:t>
      </w:r>
      <w:r w:rsidRPr="005271AA">
        <w:rPr>
          <w:rFonts w:ascii="Cambria Math" w:eastAsia="Gungsuh" w:hAnsi="Cambria Math" w:cs="Cambria Math"/>
        </w:rPr>
        <w:t>⑥</w:t>
      </w:r>
      <w:r w:rsidRPr="005271AA">
        <w:rPr>
          <w:rFonts w:eastAsia="Gungsuh" w:cs="Gungsuh"/>
        </w:rPr>
        <w:t>)</w:t>
      </w:r>
    </w:p>
    <w:p w14:paraId="00000071" w14:textId="77777777" w:rsidR="00B90C73" w:rsidRPr="005271AA" w:rsidRDefault="00000000">
      <w:pPr>
        <w:ind w:left="1440"/>
      </w:pPr>
      <w:r w:rsidRPr="005271AA">
        <w:rPr>
          <w:rFonts w:eastAsia="Gungsuh" w:cs="Gungsuh"/>
        </w:rPr>
        <w:t xml:space="preserve">G Melodic Minor (two octaves, beginning on </w:t>
      </w:r>
      <w:r w:rsidRPr="005271AA">
        <w:rPr>
          <w:rFonts w:ascii="Cambria Math" w:eastAsia="Gungsuh" w:hAnsi="Cambria Math" w:cs="Cambria Math"/>
        </w:rPr>
        <w:t>⑥</w:t>
      </w:r>
      <w:r w:rsidRPr="005271AA">
        <w:rPr>
          <w:rFonts w:eastAsia="Gungsuh" w:cs="Gungsuh"/>
        </w:rPr>
        <w:t>)</w:t>
      </w:r>
    </w:p>
    <w:p w14:paraId="00000072" w14:textId="77777777" w:rsidR="00B90C73" w:rsidRPr="005271AA" w:rsidRDefault="00B90C73">
      <w:pPr>
        <w:ind w:left="720"/>
        <w:rPr>
          <w:b/>
        </w:rPr>
      </w:pPr>
    </w:p>
    <w:p w14:paraId="00000073"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74" w14:textId="0E983B32" w:rsidR="00B90C73" w:rsidRPr="005271AA" w:rsidRDefault="00000000">
      <w:pPr>
        <w:ind w:left="1440"/>
        <w:rPr>
          <w:b/>
          <w:lang w:val="es-US"/>
        </w:rPr>
      </w:pPr>
      <w:hyperlink r:id="rId27">
        <w:r w:rsidRPr="005271AA">
          <w:rPr>
            <w:color w:val="1155CC"/>
            <w:u w:val="single"/>
            <w:lang w:val="es-US"/>
          </w:rPr>
          <w:t>Sor • Rondo, Op.48, No.6</w:t>
        </w:r>
      </w:hyperlink>
    </w:p>
    <w:p w14:paraId="00000075" w14:textId="77777777" w:rsidR="00B90C73" w:rsidRPr="005271AA" w:rsidRDefault="00000000">
      <w:pPr>
        <w:ind w:left="1440"/>
        <w:rPr>
          <w:lang w:val="es-US"/>
        </w:rPr>
      </w:pPr>
      <w:hyperlink r:id="rId28">
        <w:proofErr w:type="spellStart"/>
        <w:r w:rsidRPr="005271AA">
          <w:rPr>
            <w:color w:val="1155CC"/>
            <w:u w:val="single"/>
            <w:lang w:val="es-US"/>
          </w:rPr>
          <w:t>Carcassi</w:t>
        </w:r>
        <w:proofErr w:type="spellEnd"/>
        <w:r w:rsidRPr="005271AA">
          <w:rPr>
            <w:color w:val="1155CC"/>
            <w:u w:val="single"/>
            <w:lang w:val="es-US"/>
          </w:rPr>
          <w:t xml:space="preserve"> • Op.60, No.7</w:t>
        </w:r>
      </w:hyperlink>
    </w:p>
    <w:p w14:paraId="00000076" w14:textId="77777777" w:rsidR="00B90C73" w:rsidRPr="005271AA" w:rsidRDefault="00000000">
      <w:pPr>
        <w:ind w:left="1440"/>
        <w:rPr>
          <w:lang w:val="es-US"/>
        </w:rPr>
      </w:pPr>
      <w:hyperlink r:id="rId29">
        <w:r w:rsidRPr="005271AA">
          <w:rPr>
            <w:color w:val="1155CC"/>
            <w:u w:val="single"/>
            <w:lang w:val="es-US"/>
          </w:rPr>
          <w:t>Sor • Op.35, No.17</w:t>
        </w:r>
      </w:hyperlink>
    </w:p>
    <w:p w14:paraId="00000077" w14:textId="77777777" w:rsidR="00B90C73" w:rsidRPr="005271AA" w:rsidRDefault="00000000">
      <w:pPr>
        <w:ind w:left="1440"/>
      </w:pPr>
      <w:hyperlink r:id="rId30">
        <w:proofErr w:type="spellStart"/>
        <w:r w:rsidRPr="005271AA">
          <w:rPr>
            <w:color w:val="1155CC"/>
            <w:u w:val="single"/>
          </w:rPr>
          <w:t>Tarrega</w:t>
        </w:r>
        <w:proofErr w:type="spellEnd"/>
        <w:r w:rsidRPr="005271AA">
          <w:rPr>
            <w:color w:val="1155CC"/>
            <w:u w:val="single"/>
          </w:rPr>
          <w:t xml:space="preserve"> • </w:t>
        </w:r>
        <w:proofErr w:type="spellStart"/>
        <w:r w:rsidRPr="005271AA">
          <w:rPr>
            <w:color w:val="1155CC"/>
            <w:u w:val="single"/>
          </w:rPr>
          <w:t>Adelita</w:t>
        </w:r>
        <w:proofErr w:type="spellEnd"/>
      </w:hyperlink>
    </w:p>
    <w:p w14:paraId="00000078" w14:textId="77777777" w:rsidR="00B90C73" w:rsidRPr="005271AA" w:rsidRDefault="00000000">
      <w:pPr>
        <w:pStyle w:val="Heading1"/>
        <w:rPr>
          <w:rFonts w:ascii="Garamond" w:eastAsia="Garamond" w:hAnsi="Garamond" w:cs="Garamond"/>
          <w:sz w:val="24"/>
          <w:szCs w:val="24"/>
        </w:rPr>
      </w:pPr>
      <w:bookmarkStart w:id="11" w:name="_hf4djgzaqkv6" w:colFirst="0" w:colLast="0"/>
      <w:bookmarkEnd w:id="11"/>
      <w:r w:rsidRPr="005271AA">
        <w:rPr>
          <w:rFonts w:ascii="Garamond" w:eastAsia="Garamond" w:hAnsi="Garamond" w:cs="Garamond"/>
          <w:sz w:val="24"/>
          <w:szCs w:val="24"/>
        </w:rPr>
        <w:t>LEVEL 11</w:t>
      </w:r>
    </w:p>
    <w:p w14:paraId="00000079"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155)</w:t>
      </w:r>
    </w:p>
    <w:p w14:paraId="0000007A"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7B" w14:textId="77777777" w:rsidR="00B90C73" w:rsidRPr="005271AA" w:rsidRDefault="00000000">
      <w:pPr>
        <w:ind w:left="1440"/>
      </w:pPr>
      <w:r w:rsidRPr="005271AA">
        <w:t>G Major (</w:t>
      </w:r>
      <w:r w:rsidRPr="005271AA">
        <w:rPr>
          <w:b/>
          <w:i/>
          <w:u w:val="single"/>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7C" w14:textId="77777777" w:rsidR="00B90C73" w:rsidRPr="005271AA" w:rsidRDefault="00000000">
      <w:pPr>
        <w:ind w:left="1440"/>
      </w:pPr>
      <w:r w:rsidRPr="005271AA">
        <w:rPr>
          <w:rFonts w:eastAsia="Gungsuh" w:cs="Gungsuh"/>
        </w:rPr>
        <w:t xml:space="preserve">C Major (two octaves, beginning on </w:t>
      </w:r>
      <w:r w:rsidRPr="005271AA">
        <w:rPr>
          <w:rFonts w:ascii="Cambria Math" w:eastAsia="Gungsuh" w:hAnsi="Cambria Math" w:cs="Cambria Math"/>
        </w:rPr>
        <w:t>⑤</w:t>
      </w:r>
      <w:r w:rsidRPr="005271AA">
        <w:rPr>
          <w:rFonts w:eastAsia="Gungsuh" w:cs="Gungsuh"/>
        </w:rPr>
        <w:t>)</w:t>
      </w:r>
    </w:p>
    <w:p w14:paraId="0000007D" w14:textId="77777777" w:rsidR="00B90C73" w:rsidRPr="005271AA" w:rsidRDefault="00000000">
      <w:pPr>
        <w:ind w:left="1440"/>
      </w:pPr>
      <w:r w:rsidRPr="005271AA">
        <w:t>G Natural Minor (</w:t>
      </w:r>
      <w:r w:rsidRPr="005271AA">
        <w:rPr>
          <w:b/>
          <w:i/>
          <w:u w:val="single"/>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7E" w14:textId="77777777" w:rsidR="00B90C73" w:rsidRPr="005271AA" w:rsidRDefault="00000000">
      <w:pPr>
        <w:ind w:left="1440"/>
      </w:pPr>
      <w:r w:rsidRPr="005271AA">
        <w:rPr>
          <w:rFonts w:eastAsia="Gungsuh" w:cs="Gungsuh"/>
        </w:rPr>
        <w:t xml:space="preserve">G, A Harmonic Minor (two octaves, beginning on </w:t>
      </w:r>
      <w:r w:rsidRPr="005271AA">
        <w:rPr>
          <w:rFonts w:ascii="Cambria Math" w:eastAsia="Gungsuh" w:hAnsi="Cambria Math" w:cs="Cambria Math"/>
        </w:rPr>
        <w:t>⑥</w:t>
      </w:r>
      <w:r w:rsidRPr="005271AA">
        <w:rPr>
          <w:rFonts w:eastAsia="Gungsuh" w:cs="Gungsuh"/>
        </w:rPr>
        <w:t>)</w:t>
      </w:r>
    </w:p>
    <w:p w14:paraId="0000007F" w14:textId="77777777" w:rsidR="00B90C73" w:rsidRPr="005271AA" w:rsidRDefault="00000000">
      <w:pPr>
        <w:ind w:left="1440"/>
      </w:pPr>
      <w:r w:rsidRPr="005271AA">
        <w:rPr>
          <w:rFonts w:eastAsia="Gungsuh" w:cs="Gungsuh"/>
        </w:rPr>
        <w:t xml:space="preserve">G, A Melodic Minor (two octaves, beginning on </w:t>
      </w:r>
      <w:r w:rsidRPr="005271AA">
        <w:rPr>
          <w:rFonts w:ascii="Cambria Math" w:eastAsia="Gungsuh" w:hAnsi="Cambria Math" w:cs="Cambria Math"/>
        </w:rPr>
        <w:t>⑥</w:t>
      </w:r>
      <w:r w:rsidRPr="005271AA">
        <w:rPr>
          <w:rFonts w:eastAsia="Gungsuh" w:cs="Gungsuh"/>
        </w:rPr>
        <w:t>)</w:t>
      </w:r>
    </w:p>
    <w:p w14:paraId="00000080" w14:textId="77777777" w:rsidR="00B90C73" w:rsidRPr="005271AA" w:rsidRDefault="00B90C73">
      <w:pPr>
        <w:ind w:left="1440"/>
      </w:pPr>
    </w:p>
    <w:p w14:paraId="00000081" w14:textId="77777777" w:rsidR="00B90C73" w:rsidRPr="005271AA" w:rsidRDefault="00000000">
      <w:pPr>
        <w:ind w:left="720"/>
        <w:rPr>
          <w:b/>
        </w:rPr>
      </w:pPr>
      <w:r w:rsidRPr="005271AA">
        <w:rPr>
          <w:b/>
        </w:rPr>
        <w:lastRenderedPageBreak/>
        <w:t xml:space="preserve">Select </w:t>
      </w:r>
      <w:r w:rsidRPr="005271AA">
        <w:rPr>
          <w:b/>
          <w:i/>
        </w:rPr>
        <w:t>two</w:t>
      </w:r>
      <w:r w:rsidRPr="005271AA">
        <w:rPr>
          <w:b/>
        </w:rPr>
        <w:t xml:space="preserve"> from the following:</w:t>
      </w:r>
    </w:p>
    <w:p w14:paraId="00000082" w14:textId="77777777" w:rsidR="00B90C73" w:rsidRPr="005271AA" w:rsidRDefault="00000000">
      <w:pPr>
        <w:ind w:left="1440"/>
        <w:rPr>
          <w:b/>
          <w:highlight w:val="green"/>
        </w:rPr>
      </w:pPr>
      <w:r w:rsidRPr="005271AA">
        <w:t>Bach • Gavotte I &amp; II (Suzuki, Book 5)</w:t>
      </w:r>
    </w:p>
    <w:p w14:paraId="00000083" w14:textId="77777777" w:rsidR="00B90C73" w:rsidRPr="005271AA" w:rsidRDefault="00000000">
      <w:pPr>
        <w:ind w:left="1440"/>
        <w:rPr>
          <w:lang w:val="es-US"/>
        </w:rPr>
      </w:pPr>
      <w:proofErr w:type="spellStart"/>
      <w:r w:rsidRPr="005271AA">
        <w:rPr>
          <w:lang w:val="es-US"/>
        </w:rPr>
        <w:t>Visée</w:t>
      </w:r>
      <w:proofErr w:type="spellEnd"/>
      <w:r w:rsidRPr="005271AA">
        <w:rPr>
          <w:lang w:val="es-US"/>
        </w:rPr>
        <w:t xml:space="preserve"> • </w:t>
      </w:r>
      <w:proofErr w:type="spellStart"/>
      <w:r w:rsidRPr="005271AA">
        <w:rPr>
          <w:lang w:val="es-US"/>
        </w:rPr>
        <w:t>Sarabande</w:t>
      </w:r>
      <w:proofErr w:type="spellEnd"/>
      <w:r w:rsidRPr="005271AA">
        <w:rPr>
          <w:lang w:val="es-US"/>
        </w:rPr>
        <w:t xml:space="preserve"> (Suite No.11)</w:t>
      </w:r>
    </w:p>
    <w:p w14:paraId="00000084" w14:textId="77777777" w:rsidR="00B90C73" w:rsidRPr="005271AA" w:rsidRDefault="00000000">
      <w:pPr>
        <w:ind w:left="1440"/>
        <w:rPr>
          <w:lang w:val="es-US"/>
        </w:rPr>
      </w:pPr>
      <w:hyperlink r:id="rId31">
        <w:r w:rsidRPr="005271AA">
          <w:rPr>
            <w:color w:val="1155CC"/>
            <w:u w:val="single"/>
            <w:lang w:val="es-US"/>
          </w:rPr>
          <w:t>Sor • Op.35, No.22</w:t>
        </w:r>
      </w:hyperlink>
    </w:p>
    <w:p w14:paraId="00000085" w14:textId="77777777" w:rsidR="00B90C73" w:rsidRPr="005271AA" w:rsidRDefault="00000000">
      <w:pPr>
        <w:ind w:left="1440"/>
        <w:rPr>
          <w:lang w:val="es-US"/>
        </w:rPr>
      </w:pPr>
      <w:hyperlink r:id="rId32">
        <w:r w:rsidRPr="005271AA">
          <w:rPr>
            <w:color w:val="1155CC"/>
            <w:u w:val="single"/>
            <w:lang w:val="es-US"/>
          </w:rPr>
          <w:t>Giuliani • Allegro Vivace Op.111, No.4</w:t>
        </w:r>
      </w:hyperlink>
    </w:p>
    <w:p w14:paraId="00000086" w14:textId="77777777" w:rsidR="00B90C73" w:rsidRPr="005271AA" w:rsidRDefault="00000000">
      <w:pPr>
        <w:ind w:left="1440"/>
      </w:pPr>
      <w:hyperlink r:id="rId33">
        <w:proofErr w:type="spellStart"/>
        <w:r w:rsidRPr="005271AA">
          <w:rPr>
            <w:color w:val="1155CC"/>
            <w:u w:val="single"/>
          </w:rPr>
          <w:t>Tarrega</w:t>
        </w:r>
        <w:proofErr w:type="spellEnd"/>
        <w:r w:rsidRPr="005271AA">
          <w:rPr>
            <w:color w:val="1155CC"/>
            <w:u w:val="single"/>
          </w:rPr>
          <w:t xml:space="preserve"> • </w:t>
        </w:r>
        <w:proofErr w:type="spellStart"/>
        <w:r w:rsidRPr="005271AA">
          <w:rPr>
            <w:color w:val="1155CC"/>
            <w:u w:val="single"/>
          </w:rPr>
          <w:t>Pavana</w:t>
        </w:r>
        <w:proofErr w:type="spellEnd"/>
      </w:hyperlink>
    </w:p>
    <w:p w14:paraId="00000087" w14:textId="77777777" w:rsidR="00B90C73" w:rsidRPr="005271AA" w:rsidRDefault="00000000">
      <w:pPr>
        <w:pStyle w:val="Heading1"/>
        <w:rPr>
          <w:rFonts w:ascii="Garamond" w:eastAsia="Garamond" w:hAnsi="Garamond" w:cs="Garamond"/>
          <w:sz w:val="24"/>
          <w:szCs w:val="24"/>
        </w:rPr>
      </w:pPr>
      <w:bookmarkStart w:id="12" w:name="_rqd6kjpdlj8e" w:colFirst="0" w:colLast="0"/>
      <w:bookmarkEnd w:id="12"/>
      <w:r w:rsidRPr="005271AA">
        <w:rPr>
          <w:rFonts w:ascii="Garamond" w:eastAsia="Garamond" w:hAnsi="Garamond" w:cs="Garamond"/>
          <w:sz w:val="24"/>
          <w:szCs w:val="24"/>
        </w:rPr>
        <w:t>LEVEL 12</w:t>
      </w:r>
    </w:p>
    <w:p w14:paraId="00000088"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170)</w:t>
      </w:r>
    </w:p>
    <w:p w14:paraId="00000089"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8A" w14:textId="77777777" w:rsidR="00B90C73" w:rsidRPr="005271AA" w:rsidRDefault="00000000">
      <w:pPr>
        <w:ind w:left="1440"/>
      </w:pPr>
      <w:r w:rsidRPr="005271AA">
        <w:t>G, A Major (</w:t>
      </w:r>
      <w:r w:rsidRPr="005271AA">
        <w:rPr>
          <w:i/>
          <w:u w:val="single"/>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8B" w14:textId="77777777" w:rsidR="00B90C73" w:rsidRPr="005271AA" w:rsidRDefault="00000000">
      <w:pPr>
        <w:ind w:left="1440"/>
      </w:pPr>
      <w:r w:rsidRPr="005271AA">
        <w:rPr>
          <w:rFonts w:eastAsia="Gungsuh" w:cs="Gungsuh"/>
        </w:rPr>
        <w:t xml:space="preserve">C, D Major (two octaves, beginning on </w:t>
      </w:r>
      <w:r w:rsidRPr="005271AA">
        <w:rPr>
          <w:rFonts w:ascii="Cambria Math" w:eastAsia="Gungsuh" w:hAnsi="Cambria Math" w:cs="Cambria Math"/>
        </w:rPr>
        <w:t>⑤</w:t>
      </w:r>
      <w:r w:rsidRPr="005271AA">
        <w:rPr>
          <w:rFonts w:eastAsia="Gungsuh" w:cs="Gungsuh"/>
        </w:rPr>
        <w:t>)</w:t>
      </w:r>
    </w:p>
    <w:p w14:paraId="0000008C" w14:textId="77777777" w:rsidR="00B90C73" w:rsidRPr="005271AA" w:rsidRDefault="00000000">
      <w:pPr>
        <w:ind w:left="1440"/>
      </w:pPr>
      <w:r w:rsidRPr="005271AA">
        <w:t>G, A Natural Minor (</w:t>
      </w:r>
      <w:r w:rsidRPr="005271AA">
        <w:rPr>
          <w:i/>
          <w:u w:val="single"/>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8D" w14:textId="77777777" w:rsidR="00B90C73" w:rsidRPr="005271AA" w:rsidRDefault="00000000">
      <w:pPr>
        <w:ind w:left="1440"/>
      </w:pPr>
      <w:r w:rsidRPr="005271AA">
        <w:rPr>
          <w:rFonts w:eastAsia="Gungsuh" w:cs="Gungsuh"/>
        </w:rPr>
        <w:t xml:space="preserve">G, A Harmonic Minor (two octaves, beginning on </w:t>
      </w:r>
      <w:r w:rsidRPr="005271AA">
        <w:rPr>
          <w:rFonts w:ascii="Cambria Math" w:eastAsia="Gungsuh" w:hAnsi="Cambria Math" w:cs="Cambria Math"/>
        </w:rPr>
        <w:t>⑥</w:t>
      </w:r>
      <w:r w:rsidRPr="005271AA">
        <w:rPr>
          <w:rFonts w:eastAsia="Gungsuh" w:cs="Gungsuh"/>
        </w:rPr>
        <w:t>)</w:t>
      </w:r>
    </w:p>
    <w:p w14:paraId="0000008E" w14:textId="77777777" w:rsidR="00B90C73" w:rsidRPr="005271AA" w:rsidRDefault="00000000">
      <w:pPr>
        <w:ind w:left="1440"/>
      </w:pPr>
      <w:r w:rsidRPr="005271AA">
        <w:rPr>
          <w:rFonts w:eastAsia="Gungsuh" w:cs="Gungsuh"/>
        </w:rPr>
        <w:t xml:space="preserve">G, A Melodic Minor (two octaves, beginning on </w:t>
      </w:r>
      <w:r w:rsidRPr="005271AA">
        <w:rPr>
          <w:rFonts w:ascii="Cambria Math" w:eastAsia="Gungsuh" w:hAnsi="Cambria Math" w:cs="Cambria Math"/>
        </w:rPr>
        <w:t>⑥</w:t>
      </w:r>
      <w:r w:rsidRPr="005271AA">
        <w:rPr>
          <w:rFonts w:eastAsia="Gungsuh" w:cs="Gungsuh"/>
        </w:rPr>
        <w:t>)</w:t>
      </w:r>
    </w:p>
    <w:p w14:paraId="0000008F" w14:textId="77777777" w:rsidR="00B90C73" w:rsidRPr="005271AA" w:rsidRDefault="00B90C73">
      <w:pPr>
        <w:ind w:left="720"/>
        <w:rPr>
          <w:b/>
        </w:rPr>
      </w:pPr>
    </w:p>
    <w:p w14:paraId="00000090"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91" w14:textId="77777777" w:rsidR="00B90C73" w:rsidRPr="005271AA" w:rsidRDefault="00000000">
      <w:pPr>
        <w:ind w:left="1440"/>
        <w:rPr>
          <w:b/>
          <w:lang w:val="es-US"/>
        </w:rPr>
      </w:pPr>
      <w:r w:rsidRPr="005271AA">
        <w:rPr>
          <w:lang w:val="es-US"/>
        </w:rPr>
        <w:t>Damas • </w:t>
      </w:r>
      <w:proofErr w:type="spellStart"/>
      <w:r w:rsidRPr="005271AA">
        <w:rPr>
          <w:lang w:val="es-US"/>
        </w:rPr>
        <w:t>Etude</w:t>
      </w:r>
      <w:proofErr w:type="spellEnd"/>
      <w:r w:rsidRPr="005271AA">
        <w:rPr>
          <w:lang w:val="es-US"/>
        </w:rPr>
        <w:t xml:space="preserve"> (Suzuki, Book 6)</w:t>
      </w:r>
    </w:p>
    <w:p w14:paraId="00000092" w14:textId="77777777" w:rsidR="00B90C73" w:rsidRPr="005271AA" w:rsidRDefault="00000000">
      <w:pPr>
        <w:ind w:left="1440"/>
        <w:rPr>
          <w:lang w:val="es-US"/>
        </w:rPr>
      </w:pPr>
      <w:hyperlink r:id="rId34">
        <w:proofErr w:type="spellStart"/>
        <w:r w:rsidRPr="005271AA">
          <w:rPr>
            <w:color w:val="1155CC"/>
            <w:u w:val="single"/>
            <w:lang w:val="es-US"/>
          </w:rPr>
          <w:t>Carcassi</w:t>
        </w:r>
        <w:proofErr w:type="spellEnd"/>
        <w:r w:rsidRPr="005271AA">
          <w:rPr>
            <w:color w:val="1155CC"/>
            <w:u w:val="single"/>
            <w:lang w:val="es-US"/>
          </w:rPr>
          <w:t xml:space="preserve"> • Op.60, No.25</w:t>
        </w:r>
      </w:hyperlink>
    </w:p>
    <w:p w14:paraId="00000093" w14:textId="77777777" w:rsidR="00B90C73" w:rsidRPr="005271AA" w:rsidRDefault="00000000">
      <w:pPr>
        <w:ind w:left="1440"/>
        <w:rPr>
          <w:lang w:val="es-US"/>
        </w:rPr>
      </w:pPr>
      <w:r w:rsidRPr="005271AA">
        <w:rPr>
          <w:lang w:val="es-US"/>
        </w:rPr>
        <w:t xml:space="preserve">Villa-Lobos • </w:t>
      </w:r>
      <w:proofErr w:type="spellStart"/>
      <w:r w:rsidRPr="005271AA">
        <w:rPr>
          <w:lang w:val="es-US"/>
        </w:rPr>
        <w:t>Etude</w:t>
      </w:r>
      <w:proofErr w:type="spellEnd"/>
      <w:r w:rsidRPr="005271AA">
        <w:rPr>
          <w:lang w:val="es-US"/>
        </w:rPr>
        <w:t xml:space="preserve"> No.1</w:t>
      </w:r>
    </w:p>
    <w:p w14:paraId="00000094" w14:textId="77777777" w:rsidR="00B90C73" w:rsidRPr="005271AA" w:rsidRDefault="00000000">
      <w:pPr>
        <w:pStyle w:val="Heading1"/>
        <w:rPr>
          <w:rFonts w:ascii="Garamond" w:eastAsia="Garamond" w:hAnsi="Garamond" w:cs="Garamond"/>
          <w:sz w:val="24"/>
          <w:szCs w:val="24"/>
        </w:rPr>
      </w:pPr>
      <w:bookmarkStart w:id="13" w:name="_l4bdwf9b1cwh" w:colFirst="0" w:colLast="0"/>
      <w:bookmarkEnd w:id="13"/>
      <w:r w:rsidRPr="005271AA">
        <w:rPr>
          <w:rFonts w:ascii="Garamond" w:eastAsia="Garamond" w:hAnsi="Garamond" w:cs="Garamond"/>
          <w:sz w:val="24"/>
          <w:szCs w:val="24"/>
        </w:rPr>
        <w:t>LEVEL 13</w:t>
      </w:r>
    </w:p>
    <w:p w14:paraId="00000095"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186)</w:t>
      </w:r>
    </w:p>
    <w:p w14:paraId="00000096"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97" w14:textId="77777777" w:rsidR="00B90C73" w:rsidRPr="005271AA" w:rsidRDefault="00000000">
      <w:pPr>
        <w:ind w:left="1440"/>
      </w:pPr>
      <w:r w:rsidRPr="005271AA">
        <w:t>G, A, B Major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98" w14:textId="77777777" w:rsidR="00B90C73" w:rsidRPr="005271AA" w:rsidRDefault="00000000">
      <w:pPr>
        <w:ind w:left="1440"/>
      </w:pPr>
      <w:r w:rsidRPr="005271AA">
        <w:rPr>
          <w:rFonts w:eastAsia="Gungsuh" w:cs="Gungsuh"/>
        </w:rPr>
        <w:t xml:space="preserve">C, D, E Major (two octaves, beginning on </w:t>
      </w:r>
      <w:r w:rsidRPr="005271AA">
        <w:rPr>
          <w:rFonts w:ascii="Cambria Math" w:eastAsia="Gungsuh" w:hAnsi="Cambria Math" w:cs="Cambria Math"/>
        </w:rPr>
        <w:t>⑤</w:t>
      </w:r>
      <w:r w:rsidRPr="005271AA">
        <w:rPr>
          <w:rFonts w:eastAsia="Gungsuh" w:cs="Gungsuh"/>
        </w:rPr>
        <w:t>)</w:t>
      </w:r>
    </w:p>
    <w:p w14:paraId="00000099" w14:textId="77777777" w:rsidR="00B90C73" w:rsidRPr="005271AA" w:rsidRDefault="00000000">
      <w:pPr>
        <w:ind w:left="1440"/>
      </w:pPr>
      <w:r w:rsidRPr="005271AA">
        <w:t>G, A, B Natural Minor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9A" w14:textId="77777777" w:rsidR="00B90C73" w:rsidRPr="005271AA" w:rsidRDefault="00000000">
      <w:pPr>
        <w:ind w:left="1440"/>
      </w:pPr>
      <w:r w:rsidRPr="005271AA">
        <w:t>G, A, B Harmonic Minor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9B" w14:textId="77777777" w:rsidR="00B90C73" w:rsidRPr="005271AA" w:rsidRDefault="00000000">
      <w:pPr>
        <w:ind w:left="1440"/>
      </w:pPr>
      <w:r w:rsidRPr="005271AA">
        <w:rPr>
          <w:rFonts w:eastAsia="Gungsuh" w:cs="Gungsuh"/>
        </w:rPr>
        <w:t xml:space="preserve">G, A, B Melodic Minor (two octaves, beginning on </w:t>
      </w:r>
      <w:r w:rsidRPr="005271AA">
        <w:rPr>
          <w:rFonts w:ascii="Cambria Math" w:eastAsia="Gungsuh" w:hAnsi="Cambria Math" w:cs="Cambria Math"/>
        </w:rPr>
        <w:t>⑥</w:t>
      </w:r>
      <w:r w:rsidRPr="005271AA">
        <w:rPr>
          <w:rFonts w:eastAsia="Gungsuh" w:cs="Gungsuh"/>
        </w:rPr>
        <w:t>)</w:t>
      </w:r>
    </w:p>
    <w:p w14:paraId="0000009C" w14:textId="77777777" w:rsidR="00B90C73" w:rsidRPr="005271AA" w:rsidRDefault="00B90C73">
      <w:pPr>
        <w:rPr>
          <w:b/>
        </w:rPr>
      </w:pPr>
    </w:p>
    <w:p w14:paraId="0000009D"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9E" w14:textId="77777777" w:rsidR="00B90C73" w:rsidRPr="005271AA" w:rsidRDefault="00000000">
      <w:pPr>
        <w:ind w:left="1440"/>
        <w:rPr>
          <w:b/>
          <w:lang w:val="es-US"/>
        </w:rPr>
      </w:pPr>
      <w:hyperlink r:id="rId35">
        <w:r w:rsidRPr="005271AA">
          <w:rPr>
            <w:color w:val="1155CC"/>
            <w:u w:val="single"/>
            <w:lang w:val="es-US"/>
          </w:rPr>
          <w:t>Sor • Op.6, No.11</w:t>
        </w:r>
      </w:hyperlink>
    </w:p>
    <w:p w14:paraId="0000009F" w14:textId="77777777" w:rsidR="00B90C73" w:rsidRPr="005271AA" w:rsidRDefault="00000000">
      <w:pPr>
        <w:ind w:left="1440"/>
        <w:rPr>
          <w:lang w:val="es-US"/>
        </w:rPr>
      </w:pPr>
      <w:r w:rsidRPr="005271AA">
        <w:rPr>
          <w:lang w:val="es-US"/>
        </w:rPr>
        <w:t xml:space="preserve">Brouwer • Danza </w:t>
      </w:r>
      <w:proofErr w:type="spellStart"/>
      <w:r w:rsidRPr="005271AA">
        <w:rPr>
          <w:lang w:val="es-US"/>
        </w:rPr>
        <w:t>Caracteristica</w:t>
      </w:r>
      <w:proofErr w:type="spellEnd"/>
    </w:p>
    <w:p w14:paraId="000000A0" w14:textId="77777777" w:rsidR="00B90C73" w:rsidRPr="005271AA" w:rsidRDefault="00000000">
      <w:pPr>
        <w:ind w:left="1440"/>
        <w:rPr>
          <w:lang w:val="es-US"/>
        </w:rPr>
      </w:pPr>
      <w:r w:rsidRPr="005271AA">
        <w:rPr>
          <w:lang w:val="es-US"/>
        </w:rPr>
        <w:t xml:space="preserve">Villa-Lobos • </w:t>
      </w:r>
      <w:proofErr w:type="spellStart"/>
      <w:r w:rsidRPr="005271AA">
        <w:rPr>
          <w:lang w:val="es-US"/>
        </w:rPr>
        <w:t>Prelude</w:t>
      </w:r>
      <w:proofErr w:type="spellEnd"/>
      <w:r w:rsidRPr="005271AA">
        <w:rPr>
          <w:lang w:val="es-US"/>
        </w:rPr>
        <w:t xml:space="preserve"> No.1</w:t>
      </w:r>
    </w:p>
    <w:p w14:paraId="000000A1" w14:textId="77777777" w:rsidR="00B90C73" w:rsidRPr="005271AA" w:rsidRDefault="00000000">
      <w:pPr>
        <w:ind w:left="1440"/>
      </w:pPr>
      <w:hyperlink r:id="rId36">
        <w:r w:rsidRPr="005271AA">
          <w:rPr>
            <w:color w:val="1155CC"/>
            <w:u w:val="single"/>
          </w:rPr>
          <w:t>Bach • </w:t>
        </w:r>
        <w:proofErr w:type="spellStart"/>
        <w:r w:rsidRPr="005271AA">
          <w:rPr>
            <w:color w:val="1155CC"/>
            <w:u w:val="single"/>
          </w:rPr>
          <w:t>Bourée</w:t>
        </w:r>
        <w:proofErr w:type="spellEnd"/>
        <w:r w:rsidRPr="005271AA">
          <w:rPr>
            <w:color w:val="1155CC"/>
            <w:u w:val="single"/>
          </w:rPr>
          <w:t xml:space="preserve"> BWV 996</w:t>
        </w:r>
      </w:hyperlink>
    </w:p>
    <w:p w14:paraId="000000A2" w14:textId="77777777" w:rsidR="00B90C73" w:rsidRPr="005271AA" w:rsidRDefault="00000000">
      <w:pPr>
        <w:pStyle w:val="Heading1"/>
        <w:rPr>
          <w:rFonts w:ascii="Garamond" w:eastAsia="Garamond" w:hAnsi="Garamond" w:cs="Garamond"/>
          <w:sz w:val="24"/>
          <w:szCs w:val="24"/>
        </w:rPr>
      </w:pPr>
      <w:bookmarkStart w:id="14" w:name="_xc5qgv3zsju2" w:colFirst="0" w:colLast="0"/>
      <w:bookmarkEnd w:id="14"/>
      <w:r w:rsidRPr="005271AA">
        <w:rPr>
          <w:rFonts w:ascii="Garamond" w:eastAsia="Garamond" w:hAnsi="Garamond" w:cs="Garamond"/>
          <w:sz w:val="24"/>
          <w:szCs w:val="24"/>
        </w:rPr>
        <w:lastRenderedPageBreak/>
        <w:t>LEVEL 14</w:t>
      </w:r>
    </w:p>
    <w:p w14:paraId="000000A3" w14:textId="77777777" w:rsidR="00B90C73" w:rsidRPr="005271AA" w:rsidRDefault="00000000">
      <w:pPr>
        <w:ind w:left="720"/>
        <w:rPr>
          <w:b/>
        </w:rPr>
      </w:pPr>
      <w:r w:rsidRPr="005271AA">
        <w:rPr>
          <w:b/>
        </w:rPr>
        <w:t>Scales (</w:t>
      </w:r>
      <w:r w:rsidRPr="005271AA">
        <w:rPr>
          <w:rFonts w:ascii="Segoe UI Symbol" w:hAnsi="Segoe UI Symbol" w:cs="Segoe UI Symbol"/>
          <w:b/>
        </w:rPr>
        <w:t>♩</w:t>
      </w:r>
      <w:r w:rsidRPr="005271AA">
        <w:rPr>
          <w:b/>
        </w:rPr>
        <w:t>= 203)</w:t>
      </w:r>
    </w:p>
    <w:p w14:paraId="000000A4"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A5" w14:textId="77777777" w:rsidR="00B90C73" w:rsidRPr="005271AA" w:rsidRDefault="00000000">
      <w:pPr>
        <w:ind w:left="1440"/>
      </w:pPr>
      <w:r w:rsidRPr="005271AA">
        <w:t>G, A, B, E Major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A6" w14:textId="77777777" w:rsidR="00B90C73" w:rsidRPr="005271AA" w:rsidRDefault="00000000">
      <w:pPr>
        <w:ind w:left="1440"/>
      </w:pPr>
      <w:r w:rsidRPr="005271AA">
        <w:rPr>
          <w:rFonts w:eastAsia="Gungsuh" w:cs="Gungsuh"/>
        </w:rPr>
        <w:t xml:space="preserve">C, D, E, F Major (two octaves, beginning on </w:t>
      </w:r>
      <w:r w:rsidRPr="005271AA">
        <w:rPr>
          <w:rFonts w:ascii="Cambria Math" w:eastAsia="Gungsuh" w:hAnsi="Cambria Math" w:cs="Cambria Math"/>
        </w:rPr>
        <w:t>⑤</w:t>
      </w:r>
      <w:r w:rsidRPr="005271AA">
        <w:rPr>
          <w:rFonts w:eastAsia="Gungsuh" w:cs="Gungsuh"/>
        </w:rPr>
        <w:t>)</w:t>
      </w:r>
    </w:p>
    <w:p w14:paraId="000000A7" w14:textId="77777777" w:rsidR="00B90C73" w:rsidRPr="005271AA" w:rsidRDefault="00000000">
      <w:pPr>
        <w:ind w:left="1440"/>
      </w:pPr>
      <w:r w:rsidRPr="005271AA">
        <w:t>G, A, B Natural Minor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A8" w14:textId="77777777" w:rsidR="00B90C73" w:rsidRPr="005271AA" w:rsidRDefault="00000000">
      <w:pPr>
        <w:ind w:left="1440"/>
      </w:pPr>
      <w:r w:rsidRPr="005271AA">
        <w:t>G, A, B Harmonic Minor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A9" w14:textId="77777777" w:rsidR="00B90C73" w:rsidRPr="005271AA" w:rsidRDefault="00000000">
      <w:pPr>
        <w:ind w:left="1440"/>
      </w:pPr>
      <w:r w:rsidRPr="005271AA">
        <w:t>G, A, B Melodic Minor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AA" w14:textId="77777777" w:rsidR="00B90C73" w:rsidRPr="005271AA" w:rsidRDefault="00B90C73">
      <w:pPr>
        <w:ind w:left="720"/>
        <w:rPr>
          <w:b/>
        </w:rPr>
      </w:pPr>
    </w:p>
    <w:p w14:paraId="000000AB"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AC" w14:textId="77777777" w:rsidR="00B90C73" w:rsidRPr="005271AA" w:rsidRDefault="00000000">
      <w:pPr>
        <w:ind w:left="1440"/>
        <w:rPr>
          <w:b/>
          <w:lang w:val="es-US"/>
        </w:rPr>
      </w:pPr>
      <w:hyperlink r:id="rId37">
        <w:proofErr w:type="spellStart"/>
        <w:r w:rsidRPr="005271AA">
          <w:rPr>
            <w:color w:val="1155CC"/>
            <w:u w:val="single"/>
            <w:lang w:val="es-US"/>
          </w:rPr>
          <w:t>Tarrega</w:t>
        </w:r>
        <w:proofErr w:type="spellEnd"/>
        <w:r w:rsidRPr="005271AA">
          <w:rPr>
            <w:color w:val="1155CC"/>
            <w:u w:val="single"/>
            <w:lang w:val="es-US"/>
          </w:rPr>
          <w:t xml:space="preserve"> • </w:t>
        </w:r>
        <w:proofErr w:type="spellStart"/>
        <w:r w:rsidRPr="005271AA">
          <w:rPr>
            <w:color w:val="1155CC"/>
            <w:u w:val="single"/>
            <w:lang w:val="es-US"/>
          </w:rPr>
          <w:t>Prelude</w:t>
        </w:r>
        <w:proofErr w:type="spellEnd"/>
        <w:r w:rsidRPr="005271AA">
          <w:rPr>
            <w:color w:val="1155CC"/>
            <w:u w:val="single"/>
            <w:lang w:val="es-US"/>
          </w:rPr>
          <w:t xml:space="preserve"> No.4 in E </w:t>
        </w:r>
        <w:proofErr w:type="spellStart"/>
        <w:r w:rsidRPr="005271AA">
          <w:rPr>
            <w:color w:val="1155CC"/>
            <w:u w:val="single"/>
            <w:lang w:val="es-US"/>
          </w:rPr>
          <w:t>major</w:t>
        </w:r>
        <w:proofErr w:type="spellEnd"/>
        <w:r w:rsidRPr="005271AA">
          <w:rPr>
            <w:color w:val="1155CC"/>
            <w:u w:val="single"/>
            <w:lang w:val="es-US"/>
          </w:rPr>
          <w:t xml:space="preserve"> (</w:t>
        </w:r>
        <w:proofErr w:type="spellStart"/>
        <w:r w:rsidRPr="005271AA">
          <w:rPr>
            <w:color w:val="1155CC"/>
            <w:u w:val="single"/>
            <w:lang w:val="es-US"/>
          </w:rPr>
          <w:t>for</w:t>
        </w:r>
        <w:proofErr w:type="spellEnd"/>
        <w:r w:rsidRPr="005271AA">
          <w:rPr>
            <w:color w:val="1155CC"/>
            <w:u w:val="single"/>
            <w:lang w:val="es-US"/>
          </w:rPr>
          <w:t xml:space="preserve"> Dr. Miguel </w:t>
        </w:r>
        <w:proofErr w:type="spellStart"/>
        <w:r w:rsidRPr="005271AA">
          <w:rPr>
            <w:color w:val="1155CC"/>
            <w:u w:val="single"/>
            <w:lang w:val="es-US"/>
          </w:rPr>
          <w:t>Armengot</w:t>
        </w:r>
        <w:proofErr w:type="spellEnd"/>
        <w:r w:rsidRPr="005271AA">
          <w:rPr>
            <w:color w:val="1155CC"/>
            <w:u w:val="single"/>
            <w:lang w:val="es-US"/>
          </w:rPr>
          <w:t>)</w:t>
        </w:r>
      </w:hyperlink>
    </w:p>
    <w:p w14:paraId="000000AD" w14:textId="77777777" w:rsidR="00B90C73" w:rsidRPr="005271AA" w:rsidRDefault="00000000">
      <w:pPr>
        <w:ind w:left="1440"/>
        <w:rPr>
          <w:lang w:val="es-US"/>
        </w:rPr>
      </w:pPr>
      <w:r w:rsidRPr="005271AA">
        <w:rPr>
          <w:lang w:val="es-US"/>
        </w:rPr>
        <w:t>Piazzolla • Verano Porteño (</w:t>
      </w:r>
      <w:proofErr w:type="spellStart"/>
      <w:r w:rsidRPr="005271AA">
        <w:rPr>
          <w:lang w:val="es-US"/>
        </w:rPr>
        <w:t>arr</w:t>
      </w:r>
      <w:proofErr w:type="spellEnd"/>
      <w:r w:rsidRPr="005271AA">
        <w:rPr>
          <w:lang w:val="es-US"/>
        </w:rPr>
        <w:t xml:space="preserve">. B. </w:t>
      </w:r>
      <w:proofErr w:type="spellStart"/>
      <w:r w:rsidRPr="005271AA">
        <w:rPr>
          <w:lang w:val="es-US"/>
        </w:rPr>
        <w:t>Benitez</w:t>
      </w:r>
      <w:proofErr w:type="spellEnd"/>
      <w:r w:rsidRPr="005271AA">
        <w:rPr>
          <w:lang w:val="es-US"/>
        </w:rPr>
        <w:t>)</w:t>
      </w:r>
    </w:p>
    <w:p w14:paraId="000000AE" w14:textId="77777777" w:rsidR="00B90C73" w:rsidRPr="005271AA" w:rsidRDefault="00000000">
      <w:pPr>
        <w:ind w:left="1440"/>
        <w:rPr>
          <w:lang w:val="es-US"/>
        </w:rPr>
      </w:pPr>
      <w:r w:rsidRPr="005271AA">
        <w:rPr>
          <w:lang w:val="es-US"/>
        </w:rPr>
        <w:t xml:space="preserve">Villa-Lobos • Valsa </w:t>
      </w:r>
      <w:proofErr w:type="spellStart"/>
      <w:r w:rsidRPr="005271AA">
        <w:rPr>
          <w:lang w:val="es-US"/>
        </w:rPr>
        <w:t>Chôro</w:t>
      </w:r>
      <w:proofErr w:type="spellEnd"/>
    </w:p>
    <w:p w14:paraId="000000AF" w14:textId="77777777" w:rsidR="00B90C73" w:rsidRPr="005271AA" w:rsidRDefault="00000000">
      <w:pPr>
        <w:pStyle w:val="Heading1"/>
        <w:rPr>
          <w:rFonts w:ascii="Garamond" w:eastAsia="Garamond" w:hAnsi="Garamond" w:cs="Garamond"/>
          <w:sz w:val="24"/>
          <w:szCs w:val="24"/>
        </w:rPr>
      </w:pPr>
      <w:bookmarkStart w:id="15" w:name="_osxoh0wbk908" w:colFirst="0" w:colLast="0"/>
      <w:bookmarkEnd w:id="15"/>
      <w:r w:rsidRPr="005271AA">
        <w:rPr>
          <w:rFonts w:ascii="Garamond" w:eastAsia="Garamond" w:hAnsi="Garamond" w:cs="Garamond"/>
          <w:sz w:val="24"/>
          <w:szCs w:val="24"/>
        </w:rPr>
        <w:t>LEVEL 15</w:t>
      </w:r>
      <w:r w:rsidRPr="005271AA">
        <w:rPr>
          <w:rFonts w:ascii="Garamond" w:eastAsia="Garamond" w:hAnsi="Garamond" w:cs="Garamond"/>
          <w:sz w:val="24"/>
          <w:szCs w:val="24"/>
          <w:u w:val="none"/>
        </w:rPr>
        <w:t xml:space="preserve"> (</w:t>
      </w:r>
      <w:r w:rsidRPr="005271AA">
        <w:rPr>
          <w:rFonts w:ascii="Segoe UI Symbol" w:eastAsia="Garamond" w:hAnsi="Segoe UI Symbol" w:cs="Segoe UI Symbol"/>
          <w:sz w:val="24"/>
          <w:szCs w:val="24"/>
          <w:u w:val="none"/>
        </w:rPr>
        <w:t>♩</w:t>
      </w:r>
      <w:r w:rsidRPr="005271AA">
        <w:rPr>
          <w:rFonts w:ascii="Garamond" w:eastAsia="Garamond" w:hAnsi="Garamond" w:cs="Garamond"/>
          <w:sz w:val="24"/>
          <w:szCs w:val="24"/>
          <w:u w:val="none"/>
        </w:rPr>
        <w:t>= 220)</w:t>
      </w:r>
    </w:p>
    <w:p w14:paraId="000000B0" w14:textId="77777777" w:rsidR="00B90C73" w:rsidRPr="005271AA" w:rsidRDefault="00000000">
      <w:pPr>
        <w:ind w:left="720"/>
      </w:pPr>
      <w:r w:rsidRPr="005271AA">
        <w:rPr>
          <w:b/>
        </w:rPr>
        <w:t>Scales</w:t>
      </w:r>
    </w:p>
    <w:p w14:paraId="000000B1" w14:textId="77777777" w:rsidR="00B90C73" w:rsidRPr="005271AA" w:rsidRDefault="00000000">
      <w:pPr>
        <w:ind w:left="1440"/>
      </w:pPr>
      <w:r w:rsidRPr="005271AA">
        <w:rPr>
          <w:rFonts w:eastAsia="Gungsuh" w:cs="Gungsuh"/>
        </w:rPr>
        <w:t xml:space="preserve">Full Chromatic (strings </w:t>
      </w:r>
      <w:r w:rsidRPr="005271AA">
        <w:rPr>
          <w:rFonts w:ascii="Cambria Math" w:eastAsia="Gungsuh" w:hAnsi="Cambria Math" w:cs="Cambria Math"/>
        </w:rPr>
        <w:t>⑥</w:t>
      </w:r>
      <w:r w:rsidRPr="005271AA">
        <w:rPr>
          <w:rFonts w:eastAsia="Gungsuh" w:cs="Gungsuh"/>
        </w:rPr>
        <w:t xml:space="preserve"> - </w:t>
      </w:r>
      <w:r w:rsidRPr="005271AA">
        <w:rPr>
          <w:rFonts w:ascii="Cambria Math" w:eastAsia="Gungsuh" w:hAnsi="Cambria Math" w:cs="Cambria Math"/>
        </w:rPr>
        <w:t>①</w:t>
      </w:r>
      <w:r w:rsidRPr="005271AA">
        <w:rPr>
          <w:rFonts w:eastAsia="Gungsuh" w:cs="Gungsuh"/>
        </w:rPr>
        <w:t xml:space="preserve"> - </w:t>
      </w:r>
      <w:r w:rsidRPr="005271AA">
        <w:rPr>
          <w:rFonts w:ascii="Cambria Math" w:eastAsia="Gungsuh" w:hAnsi="Cambria Math" w:cs="Cambria Math"/>
        </w:rPr>
        <w:t>⑥</w:t>
      </w:r>
      <w:r w:rsidRPr="005271AA">
        <w:rPr>
          <w:rFonts w:eastAsia="Gungsuh" w:cs="Gungsuh"/>
        </w:rPr>
        <w:t>, open position)</w:t>
      </w:r>
    </w:p>
    <w:p w14:paraId="000000B2" w14:textId="77777777" w:rsidR="00B90C73" w:rsidRPr="005271AA" w:rsidRDefault="00000000">
      <w:pPr>
        <w:ind w:left="1440"/>
      </w:pPr>
      <w:r w:rsidRPr="005271AA">
        <w:t>G, A, B, E Major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B3" w14:textId="77777777" w:rsidR="00B90C73" w:rsidRPr="005271AA" w:rsidRDefault="00000000">
      <w:pPr>
        <w:ind w:left="1440"/>
      </w:pPr>
      <w:r w:rsidRPr="005271AA">
        <w:rPr>
          <w:rFonts w:eastAsia="Gungsuh" w:cs="Gungsuh"/>
        </w:rPr>
        <w:t xml:space="preserve">C, D, E, F Major (two octaves, beginning on </w:t>
      </w:r>
      <w:r w:rsidRPr="005271AA">
        <w:rPr>
          <w:rFonts w:ascii="Cambria Math" w:eastAsia="Gungsuh" w:hAnsi="Cambria Math" w:cs="Cambria Math"/>
        </w:rPr>
        <w:t>⑤</w:t>
      </w:r>
      <w:r w:rsidRPr="005271AA">
        <w:rPr>
          <w:rFonts w:eastAsia="Gungsuh" w:cs="Gungsuh"/>
        </w:rPr>
        <w:t>)</w:t>
      </w:r>
    </w:p>
    <w:p w14:paraId="000000B4" w14:textId="77777777" w:rsidR="00B90C73" w:rsidRPr="005271AA" w:rsidRDefault="00000000">
      <w:pPr>
        <w:ind w:left="1440"/>
      </w:pPr>
      <w:r w:rsidRPr="005271AA">
        <w:t>G, A, B, E Natural Minor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B5" w14:textId="77777777" w:rsidR="00B90C73" w:rsidRPr="005271AA" w:rsidRDefault="00000000">
      <w:pPr>
        <w:ind w:left="1440"/>
      </w:pPr>
      <w:r w:rsidRPr="005271AA">
        <w:t>G, A, B, E Harmonic Minor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B6" w14:textId="77777777" w:rsidR="00B90C73" w:rsidRPr="005271AA" w:rsidRDefault="00000000">
      <w:pPr>
        <w:ind w:left="1440"/>
      </w:pPr>
      <w:r w:rsidRPr="005271AA">
        <w:t>G, A, B, E Melodic Minor (</w:t>
      </w:r>
      <w:r w:rsidRPr="005271AA">
        <w:rPr>
          <w:i/>
        </w:rPr>
        <w:t>three</w:t>
      </w:r>
      <w:r w:rsidRPr="005271AA">
        <w:rPr>
          <w:rFonts w:eastAsia="Gungsuh" w:cs="Gungsuh"/>
        </w:rPr>
        <w:t xml:space="preserve"> octaves, beginning on </w:t>
      </w:r>
      <w:r w:rsidRPr="005271AA">
        <w:rPr>
          <w:rFonts w:ascii="Cambria Math" w:eastAsia="Gungsuh" w:hAnsi="Cambria Math" w:cs="Cambria Math"/>
        </w:rPr>
        <w:t>⑥</w:t>
      </w:r>
      <w:r w:rsidRPr="005271AA">
        <w:rPr>
          <w:rFonts w:eastAsia="Gungsuh" w:cs="Gungsuh"/>
        </w:rPr>
        <w:t>)</w:t>
      </w:r>
    </w:p>
    <w:p w14:paraId="000000B7" w14:textId="77777777" w:rsidR="00B90C73" w:rsidRPr="005271AA" w:rsidRDefault="00B90C73">
      <w:pPr>
        <w:ind w:left="720"/>
        <w:rPr>
          <w:b/>
        </w:rPr>
      </w:pPr>
    </w:p>
    <w:p w14:paraId="000000B8" w14:textId="77777777" w:rsidR="00B90C73" w:rsidRPr="005271AA" w:rsidRDefault="00000000">
      <w:pPr>
        <w:ind w:left="720"/>
        <w:rPr>
          <w:b/>
        </w:rPr>
      </w:pPr>
      <w:r w:rsidRPr="005271AA">
        <w:rPr>
          <w:b/>
        </w:rPr>
        <w:t xml:space="preserve">Select </w:t>
      </w:r>
      <w:r w:rsidRPr="005271AA">
        <w:rPr>
          <w:b/>
          <w:i/>
        </w:rPr>
        <w:t>two</w:t>
      </w:r>
      <w:r w:rsidRPr="005271AA">
        <w:rPr>
          <w:b/>
        </w:rPr>
        <w:t xml:space="preserve"> from the following:</w:t>
      </w:r>
    </w:p>
    <w:p w14:paraId="000000B9" w14:textId="77777777" w:rsidR="00B90C73" w:rsidRPr="005271AA" w:rsidRDefault="00000000">
      <w:pPr>
        <w:ind w:left="1440"/>
        <w:rPr>
          <w:b/>
        </w:rPr>
      </w:pPr>
      <w:r w:rsidRPr="005271AA">
        <w:t>Bach • Prelude BWV 998</w:t>
      </w:r>
    </w:p>
    <w:p w14:paraId="000000BA" w14:textId="77777777" w:rsidR="00B90C73" w:rsidRPr="005271AA" w:rsidRDefault="00000000">
      <w:pPr>
        <w:ind w:left="1440"/>
      </w:pPr>
      <w:r w:rsidRPr="005271AA">
        <w:t xml:space="preserve">Villa-Lobos • </w:t>
      </w:r>
      <w:proofErr w:type="spellStart"/>
      <w:r w:rsidRPr="005271AA">
        <w:t>Schottish</w:t>
      </w:r>
      <w:proofErr w:type="spellEnd"/>
      <w:r w:rsidRPr="005271AA">
        <w:t xml:space="preserve"> </w:t>
      </w:r>
      <w:proofErr w:type="spellStart"/>
      <w:r w:rsidRPr="005271AA">
        <w:t>Chôro</w:t>
      </w:r>
      <w:proofErr w:type="spellEnd"/>
    </w:p>
    <w:p w14:paraId="000000BB" w14:textId="77777777" w:rsidR="00B90C73" w:rsidRPr="005271AA" w:rsidRDefault="00000000">
      <w:pPr>
        <w:ind w:left="1440"/>
        <w:rPr>
          <w:b/>
        </w:rPr>
      </w:pPr>
      <w:r w:rsidRPr="005271AA">
        <w:t xml:space="preserve">Barrios • </w:t>
      </w:r>
      <w:proofErr w:type="spellStart"/>
      <w:r w:rsidRPr="005271AA">
        <w:t>Chôro</w:t>
      </w:r>
      <w:proofErr w:type="spellEnd"/>
      <w:r w:rsidRPr="005271AA">
        <w:t xml:space="preserve"> da Saudade</w:t>
      </w:r>
    </w:p>
    <w:sectPr w:rsidR="00B90C73" w:rsidRPr="005271AA">
      <w:headerReference w:type="default" r:id="rId38"/>
      <w:footerReference w:type="default" r:id="rId3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D954" w14:textId="77777777" w:rsidR="00D47249" w:rsidRDefault="00D47249">
      <w:pPr>
        <w:spacing w:line="240" w:lineRule="auto"/>
      </w:pPr>
      <w:r>
        <w:separator/>
      </w:r>
    </w:p>
  </w:endnote>
  <w:endnote w:type="continuationSeparator" w:id="0">
    <w:p w14:paraId="56A05B33" w14:textId="77777777" w:rsidR="00D47249" w:rsidRDefault="00D4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1353F5DE" w:rsidR="00B90C73"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DD4D74">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1955" w14:textId="77777777" w:rsidR="00D47249" w:rsidRDefault="00D47249">
      <w:pPr>
        <w:spacing w:line="240" w:lineRule="auto"/>
      </w:pPr>
      <w:r>
        <w:separator/>
      </w:r>
    </w:p>
  </w:footnote>
  <w:footnote w:type="continuationSeparator" w:id="0">
    <w:p w14:paraId="04B1FEC0" w14:textId="77777777" w:rsidR="00D47249" w:rsidRDefault="00D47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B90C73" w:rsidRDefault="00B90C73">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73"/>
    <w:rsid w:val="005271AA"/>
    <w:rsid w:val="00B5055C"/>
    <w:rsid w:val="00B90C73"/>
    <w:rsid w:val="00D47249"/>
    <w:rsid w:val="00DD4D74"/>
    <w:rsid w:val="00FF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49B63"/>
  <w15:docId w15:val="{E8A6555F-2358-CB4D-9A61-CDED1BA3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ind w:left="-270"/>
      <w:outlineLvl w:val="0"/>
    </w:pPr>
    <w:rPr>
      <w:rFonts w:ascii="Times New Roman" w:eastAsia="Times New Roman" w:hAnsi="Times New Roman" w:cs="Times New Roman"/>
      <w:b/>
      <w:sz w:val="26"/>
      <w:szCs w:val="26"/>
      <w:u w:val="single"/>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i/>
      <w:color w:val="666666"/>
      <w:sz w:val="22"/>
      <w:szCs w:val="22"/>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elcamp.net/pdf/Julio_Salvador_Sagreras_Las_Primeras_Lecciones_de_guitarra.pdf" TargetMode="External"/><Relationship Id="rId18" Type="http://schemas.openxmlformats.org/officeDocument/2006/relationships/hyperlink" Target="https://www.classical-guitar-school.com/en/Files/1090.pdf" TargetMode="External"/><Relationship Id="rId26" Type="http://schemas.openxmlformats.org/officeDocument/2006/relationships/hyperlink" Target="https://www.classical-guitar-school.com/en/Files/1054.pdf" TargetMode="External"/><Relationship Id="rId39" Type="http://schemas.openxmlformats.org/officeDocument/2006/relationships/footer" Target="footer1.xml"/><Relationship Id="rId21" Type="http://schemas.openxmlformats.org/officeDocument/2006/relationships/hyperlink" Target="https://www.classical-guitar-school.com/en/Files/1205.pdf" TargetMode="External"/><Relationship Id="rId34" Type="http://schemas.openxmlformats.org/officeDocument/2006/relationships/hyperlink" Target="https://www.classical-guitar-school.com/en/Files/1205.pdf" TargetMode="External"/><Relationship Id="rId7" Type="http://schemas.openxmlformats.org/officeDocument/2006/relationships/hyperlink" Target="https://imslp.org/" TargetMode="External"/><Relationship Id="rId2" Type="http://schemas.openxmlformats.org/officeDocument/2006/relationships/settings" Target="settings.xml"/><Relationship Id="rId16" Type="http://schemas.openxmlformats.org/officeDocument/2006/relationships/hyperlink" Target="http://ks4.imslp.info/files/imglnks/usimg/e/e9/IMSLP445693-PMLP724936-Carulli-24_Pi%C3%A8ce_pour_guitarre_seule_Op._121.pdf" TargetMode="External"/><Relationship Id="rId20" Type="http://schemas.openxmlformats.org/officeDocument/2006/relationships/hyperlink" Target="https://www.classical-guitar-school.com/en/Files/1090.pdf" TargetMode="External"/><Relationship Id="rId29" Type="http://schemas.openxmlformats.org/officeDocument/2006/relationships/hyperlink" Target="https://www.classical-guitar-school.com/en/Files/1023.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esident@bcgs.org" TargetMode="External"/><Relationship Id="rId11" Type="http://schemas.openxmlformats.org/officeDocument/2006/relationships/hyperlink" Target="http://ks4.imslp.info/files/imglnks/usimg/9/92/IMSLP34490-PMLP77530-boije-1129.pdf" TargetMode="External"/><Relationship Id="rId24" Type="http://schemas.openxmlformats.org/officeDocument/2006/relationships/hyperlink" Target="http://ks.imslp.net/files/imglnks/usimg/1/1f/IMSLP475844-PMLP95072-Giuliani_op.051_18_le%C3%A7ons_progressives.pdf" TargetMode="External"/><Relationship Id="rId32" Type="http://schemas.openxmlformats.org/officeDocument/2006/relationships/hyperlink" Target="http://ks4.imslp.info/files/imglnks/usimg/e/e3/IMSLP463298-PMLP752330-Giuliani,_Op._111_-_Raccolta_di_Pezzi_Parte_2..pdf" TargetMode="External"/><Relationship Id="rId37" Type="http://schemas.openxmlformats.org/officeDocument/2006/relationships/hyperlink" Target="http://ks4.imslp.info/files/imglnks/usimg/b/b6/IMSLP44661-PMLP95973-Tarrega_-_Prelude_No.4.pdf"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ks4.imslp.info/files/imglnks/usimg/e/e9/IMSLP445693-PMLP724936-Carulli-24_Pi%C3%A8ce_pour_guitarre_seule_Op._121.pdf" TargetMode="External"/><Relationship Id="rId23" Type="http://schemas.openxmlformats.org/officeDocument/2006/relationships/hyperlink" Target="https://www.delcamp.net/pdf/Julio_Salvador_Sagreras_Obras_para_guitarra.pdf" TargetMode="External"/><Relationship Id="rId28" Type="http://schemas.openxmlformats.org/officeDocument/2006/relationships/hyperlink" Target="https://www.classical-guitar-school.com/en/Files/1205.pdf" TargetMode="External"/><Relationship Id="rId36" Type="http://schemas.openxmlformats.org/officeDocument/2006/relationships/hyperlink" Target="https://www.delcamp.net/pdf/johann_sebastian_bach_bwv_996_suite_prelude_presto_allemande_courante_sarabande_bourree_gigue.pdf" TargetMode="External"/><Relationship Id="rId10" Type="http://schemas.openxmlformats.org/officeDocument/2006/relationships/hyperlink" Target="https://www.delcamp.net/pdf/Julio_Salvador_Sagreras_Las_Primeras_Lecciones_de_guitarra.pdf" TargetMode="External"/><Relationship Id="rId19" Type="http://schemas.openxmlformats.org/officeDocument/2006/relationships/hyperlink" Target="http://ks4.imslp.info/files/imglnks/usimg/8/88/IMSLP502782-PMLP339588-Carulli_Op.241_18_Andante.pdf" TargetMode="External"/><Relationship Id="rId31" Type="http://schemas.openxmlformats.org/officeDocument/2006/relationships/hyperlink" Target="https://www.classical-guitar-school.com/en/Files/1023.pdf" TargetMode="External"/><Relationship Id="rId4" Type="http://schemas.openxmlformats.org/officeDocument/2006/relationships/footnotes" Target="footnotes.xml"/><Relationship Id="rId9" Type="http://schemas.openxmlformats.org/officeDocument/2006/relationships/hyperlink" Target="https://www.delcamp.net/pdf/Julio_Salvador_Sagreras_Las_Primeras_Lecciones_de_guitarra.pdf" TargetMode="External"/><Relationship Id="rId14" Type="http://schemas.openxmlformats.org/officeDocument/2006/relationships/hyperlink" Target="https://www.delcamp.net/pdf/Julio_Salvador_Sagreras_Las_Primeras_Lecciones_de_guitarra.pdf" TargetMode="External"/><Relationship Id="rId22" Type="http://schemas.openxmlformats.org/officeDocument/2006/relationships/hyperlink" Target="https://www.classical-guitar-school.com/en/Files/1023.pdf" TargetMode="External"/><Relationship Id="rId27" Type="http://schemas.openxmlformats.org/officeDocument/2006/relationships/hyperlink" Target="https://vmirror.imslp.org/files/imglnks/usimg/b/bb/IMSLP837508-PMLP737438-Sor_F-Est_ce_bien_ca_Op48.pdf" TargetMode="External"/><Relationship Id="rId30" Type="http://schemas.openxmlformats.org/officeDocument/2006/relationships/hyperlink" Target="https://www.classical-guitar-school.com/en/Files/1054.pdf" TargetMode="External"/><Relationship Id="rId35" Type="http://schemas.openxmlformats.org/officeDocument/2006/relationships/hyperlink" Target="http://ks4.imslp.info/files/imglnks/usimg/e/e3/IMSLP45699-PMLP97592-Sor_-_12_Etudes,_Op.6.pdf" TargetMode="External"/><Relationship Id="rId8" Type="http://schemas.openxmlformats.org/officeDocument/2006/relationships/hyperlink" Target="https://imslp.org/" TargetMode="External"/><Relationship Id="rId3" Type="http://schemas.openxmlformats.org/officeDocument/2006/relationships/webSettings" Target="webSettings.xml"/><Relationship Id="rId12" Type="http://schemas.openxmlformats.org/officeDocument/2006/relationships/hyperlink" Target="https://www.delcamp.net/pdf/Julio_Salvador_Sagreras_Las_Primeras_Lecciones_de_guitarra.pdf" TargetMode="External"/><Relationship Id="rId17" Type="http://schemas.openxmlformats.org/officeDocument/2006/relationships/hyperlink" Target="http://ks4.imslp.info/files/imglnks/usimg/e/e9/IMSLP445693-PMLP724936-Carulli-24_Pi%C3%A8ce_pour_guitarre_seule_Op._121.pdf" TargetMode="External"/><Relationship Id="rId25" Type="http://schemas.openxmlformats.org/officeDocument/2006/relationships/hyperlink" Target="https://www.thisisclassicalguitar.com/wp-content/uploads/2015/05/Sor-no13-op35-Free.pdf" TargetMode="External"/><Relationship Id="rId33" Type="http://schemas.openxmlformats.org/officeDocument/2006/relationships/hyperlink" Target="https://www.classical-guitar-school.com/en/Files/1054.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Asgerdur Sigurdardottir</cp:lastModifiedBy>
  <cp:revision>3</cp:revision>
  <cp:lastPrinted>2023-07-29T11:39:00Z</cp:lastPrinted>
  <dcterms:created xsi:type="dcterms:W3CDTF">2023-07-29T11:39:00Z</dcterms:created>
  <dcterms:modified xsi:type="dcterms:W3CDTF">2023-07-29T11:49:00Z</dcterms:modified>
</cp:coreProperties>
</file>